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31F97" w14:textId="77777777" w:rsidR="00756184" w:rsidRDefault="00D71E4D">
      <w:pPr>
        <w:spacing w:after="12" w:line="259" w:lineRule="auto"/>
        <w:ind w:left="137" w:firstLine="0"/>
        <w:jc w:val="left"/>
      </w:pPr>
      <w:r>
        <w:rPr>
          <w:rFonts w:ascii="Calibri" w:eastAsia="Calibri" w:hAnsi="Calibri" w:cs="Calibri"/>
          <w:noProof/>
          <w:sz w:val="22"/>
        </w:rPr>
        <mc:AlternateContent>
          <mc:Choice Requires="wpg">
            <w:drawing>
              <wp:inline distT="0" distB="0" distL="0" distR="0" wp14:anchorId="3C74784B" wp14:editId="5B37B9F3">
                <wp:extent cx="1274064" cy="1190244"/>
                <wp:effectExtent l="0" t="0" r="0" b="0"/>
                <wp:docPr id="25506" name="Group 25506"/>
                <wp:cNvGraphicFramePr/>
                <a:graphic xmlns:a="http://schemas.openxmlformats.org/drawingml/2006/main">
                  <a:graphicData uri="http://schemas.microsoft.com/office/word/2010/wordprocessingGroup">
                    <wpg:wgp>
                      <wpg:cNvGrpSpPr/>
                      <wpg:grpSpPr>
                        <a:xfrm>
                          <a:off x="0" y="0"/>
                          <a:ext cx="1274064" cy="1190244"/>
                          <a:chOff x="0" y="0"/>
                          <a:chExt cx="1274064" cy="1190244"/>
                        </a:xfrm>
                      </wpg:grpSpPr>
                      <pic:pic xmlns:pic="http://schemas.openxmlformats.org/drawingml/2006/picture">
                        <pic:nvPicPr>
                          <pic:cNvPr id="700" name="Picture 700"/>
                          <pic:cNvPicPr/>
                        </pic:nvPicPr>
                        <pic:blipFill>
                          <a:blip r:embed="rId5"/>
                          <a:stretch>
                            <a:fillRect/>
                          </a:stretch>
                        </pic:blipFill>
                        <pic:spPr>
                          <a:xfrm>
                            <a:off x="0" y="0"/>
                            <a:ext cx="1274064" cy="1190244"/>
                          </a:xfrm>
                          <a:prstGeom prst="rect">
                            <a:avLst/>
                          </a:prstGeom>
                        </pic:spPr>
                      </pic:pic>
                      <pic:pic xmlns:pic="http://schemas.openxmlformats.org/drawingml/2006/picture">
                        <pic:nvPicPr>
                          <pic:cNvPr id="702" name="Picture 702"/>
                          <pic:cNvPicPr/>
                        </pic:nvPicPr>
                        <pic:blipFill>
                          <a:blip r:embed="rId6"/>
                          <a:stretch>
                            <a:fillRect/>
                          </a:stretch>
                        </pic:blipFill>
                        <pic:spPr>
                          <a:xfrm>
                            <a:off x="192786" y="191516"/>
                            <a:ext cx="889254" cy="807085"/>
                          </a:xfrm>
                          <a:prstGeom prst="rect">
                            <a:avLst/>
                          </a:prstGeom>
                        </pic:spPr>
                      </pic:pic>
                    </wpg:wgp>
                  </a:graphicData>
                </a:graphic>
              </wp:inline>
            </w:drawing>
          </mc:Choice>
          <mc:Fallback xmlns:a="http://schemas.openxmlformats.org/drawingml/2006/main">
            <w:pict>
              <v:group id="Group 25506" style="width:100.32pt;height:93.72pt;mso-position-horizontal-relative:char;mso-position-vertical-relative:line" coordsize="12740,11902">
                <v:shape id="Picture 700" style="position:absolute;width:12740;height:11902;left:0;top:0;" filled="f">
                  <v:imagedata r:id="rId7"/>
                </v:shape>
                <v:shape id="Picture 702" style="position:absolute;width:8892;height:8070;left:1927;top:1915;" filled="f">
                  <v:imagedata r:id="rId8"/>
                </v:shape>
              </v:group>
            </w:pict>
          </mc:Fallback>
        </mc:AlternateContent>
      </w:r>
      <w:r>
        <w:rPr>
          <w:b/>
        </w:rPr>
        <w:t xml:space="preserve"> </w:t>
      </w:r>
    </w:p>
    <w:p w14:paraId="0FEF82BB" w14:textId="77777777" w:rsidR="00756184" w:rsidRDefault="00D71E4D">
      <w:pPr>
        <w:spacing w:after="59" w:line="250" w:lineRule="auto"/>
        <w:ind w:left="1011" w:hanging="10"/>
        <w:jc w:val="left"/>
      </w:pPr>
      <w:r>
        <w:rPr>
          <w:b/>
        </w:rPr>
        <w:t xml:space="preserve">FİZİKİ ŞƏXSLƏRƏ KREDİTİN (KREDİT XƏTTİNİN) VERİLMƏSİNƏ DAİR </w:t>
      </w:r>
    </w:p>
    <w:p w14:paraId="7277041C" w14:textId="77777777" w:rsidR="00756184" w:rsidRDefault="00D71E4D">
      <w:pPr>
        <w:pStyle w:val="Heading1"/>
        <w:ind w:left="928" w:right="807"/>
      </w:pPr>
      <w:r>
        <w:t xml:space="preserve">02U/23 SAYLI STANDART ŞƏRTLƏR </w:t>
      </w:r>
    </w:p>
    <w:p w14:paraId="5AE5A15A" w14:textId="77777777" w:rsidR="00756184" w:rsidRDefault="00D71E4D">
      <w:pPr>
        <w:spacing w:after="37" w:line="259" w:lineRule="auto"/>
        <w:ind w:left="0" w:right="345" w:firstLine="0"/>
        <w:jc w:val="center"/>
      </w:pPr>
      <w:r>
        <w:rPr>
          <w:rFonts w:ascii="Calibri" w:eastAsia="Calibri" w:hAnsi="Calibri" w:cs="Calibri"/>
          <w:sz w:val="22"/>
        </w:rPr>
        <w:t xml:space="preserve"> </w:t>
      </w:r>
    </w:p>
    <w:p w14:paraId="366BEB36" w14:textId="5C50957B" w:rsidR="00756184" w:rsidRDefault="00D71E4D">
      <w:pPr>
        <w:ind w:left="567" w:firstLine="0"/>
      </w:pPr>
      <w:proofErr w:type="spellStart"/>
      <w:r>
        <w:t>Bakı</w:t>
      </w:r>
      <w:proofErr w:type="spellEnd"/>
      <w:r>
        <w:t xml:space="preserve"> </w:t>
      </w:r>
      <w:proofErr w:type="spellStart"/>
      <w:r>
        <w:t>şəhəri</w:t>
      </w:r>
      <w:proofErr w:type="spellEnd"/>
      <w:r>
        <w:t xml:space="preserve">                                                                                                                     </w:t>
      </w:r>
      <w:r w:rsidR="009C4A50" w:rsidRPr="009C4A50">
        <w:t>01</w:t>
      </w:r>
      <w:r w:rsidR="003C1F99" w:rsidRPr="009C4A50">
        <w:t>.</w:t>
      </w:r>
      <w:r w:rsidR="009C4A50" w:rsidRPr="009C4A50">
        <w:t>10</w:t>
      </w:r>
      <w:r w:rsidR="003C1F99" w:rsidRPr="009C4A50">
        <w:t>.</w:t>
      </w:r>
      <w:r w:rsidR="009C4A50" w:rsidRPr="009C4A50">
        <w:t>2026</w:t>
      </w:r>
      <w:r w:rsidRPr="009C4A50">
        <w:t>-c</w:t>
      </w:r>
      <w:r w:rsidR="00F0214C" w:rsidRPr="009C4A50">
        <w:t>ı</w:t>
      </w:r>
      <w:r w:rsidRPr="009C4A50">
        <w:t xml:space="preserve"> il</w:t>
      </w:r>
      <w:r>
        <w:t xml:space="preserve"> </w:t>
      </w:r>
    </w:p>
    <w:p w14:paraId="652B5793" w14:textId="77777777" w:rsidR="00756184" w:rsidRDefault="00D71E4D">
      <w:pPr>
        <w:spacing w:after="1" w:line="259" w:lineRule="auto"/>
        <w:ind w:left="567" w:firstLine="0"/>
        <w:jc w:val="left"/>
      </w:pPr>
      <w:r>
        <w:t xml:space="preserve">   </w:t>
      </w:r>
    </w:p>
    <w:p w14:paraId="4ACB7DE4" w14:textId="77777777" w:rsidR="00756184" w:rsidRDefault="00D71E4D">
      <w:pPr>
        <w:ind w:left="567" w:firstLine="0"/>
      </w:pPr>
      <w:r>
        <w:t xml:space="preserve">Bu Standart Şərtlər Azərbaycan Respublikası Mərkəzi Bankı tərəfindən 14 dekabr 2010-cu il tarixdə verilmiş 73 saylı lisenziya, Azərbaycan Respublikasının qanunvericiliyi və öz Nizamnaməsi əsasında fəaliyyət göstərən “Unibank” Kommersiya Bankı ASC (bundan sonra – Bank) tərəfindən fiziki şəxslərin sahibkarlıq fəaliyyəti ilə əlaqədar olmayan kredit məhsullarından istifadə etmək niyyətini bildirdikləri və ya istifadə etdikləri halda onların Bankla münasibətlərini tənzimləyir. Bu Standart Şərtlər Bankın “Ucard” məhsulu çərçivəsində fiziki şəxslərə istehlak kreditinin verilməsi şərtləri və qaydalarını müəyyən edir və Standart Şərtlərdə göstərilən müddəalar qeyri-rezident fiziki şəxslərə şamil edilmir. </w:t>
      </w:r>
    </w:p>
    <w:p w14:paraId="7BA96559" w14:textId="77777777" w:rsidR="00756184" w:rsidRDefault="00D71E4D">
      <w:pPr>
        <w:spacing w:after="0" w:line="259" w:lineRule="auto"/>
        <w:ind w:left="621" w:firstLine="0"/>
        <w:jc w:val="center"/>
      </w:pPr>
      <w:r>
        <w:rPr>
          <w:b/>
        </w:rPr>
        <w:t xml:space="preserve"> </w:t>
      </w:r>
    </w:p>
    <w:p w14:paraId="2CA1F926" w14:textId="77777777" w:rsidR="00756184" w:rsidRDefault="00D71E4D">
      <w:pPr>
        <w:spacing w:after="26" w:line="259" w:lineRule="auto"/>
        <w:ind w:left="621" w:firstLine="0"/>
        <w:jc w:val="center"/>
      </w:pPr>
      <w:r>
        <w:rPr>
          <w:b/>
        </w:rPr>
        <w:t xml:space="preserve"> </w:t>
      </w:r>
    </w:p>
    <w:p w14:paraId="5CDFFD58" w14:textId="77777777" w:rsidR="00756184" w:rsidRDefault="00D71E4D">
      <w:pPr>
        <w:spacing w:after="13" w:line="250" w:lineRule="auto"/>
        <w:ind w:left="577" w:hanging="10"/>
        <w:jc w:val="left"/>
      </w:pPr>
      <w:r>
        <w:rPr>
          <w:b/>
        </w:rPr>
        <w:t xml:space="preserve">ƏSAS ANLAYIŞLAR: </w:t>
      </w:r>
    </w:p>
    <w:p w14:paraId="1807114E" w14:textId="77777777" w:rsidR="00756184" w:rsidRDefault="00D71E4D">
      <w:pPr>
        <w:spacing w:after="0" w:line="259" w:lineRule="auto"/>
        <w:ind w:left="680" w:firstLine="0"/>
        <w:jc w:val="left"/>
      </w:pPr>
      <w:r>
        <w:rPr>
          <w:b/>
        </w:rPr>
        <w:t xml:space="preserve"> </w:t>
      </w:r>
    </w:p>
    <w:p w14:paraId="622FAC3C" w14:textId="77777777" w:rsidR="00756184" w:rsidRDefault="00D71E4D">
      <w:pPr>
        <w:ind w:left="567" w:firstLine="0"/>
      </w:pPr>
      <w:r>
        <w:rPr>
          <w:b/>
        </w:rPr>
        <w:t>Aksept</w:t>
      </w:r>
      <w:r>
        <w:t xml:space="preserve"> - Standart Şərtləri tam və qeyd-şərtsiz qəbul etməsi barədə müştərinin ərizəsi; </w:t>
      </w:r>
    </w:p>
    <w:p w14:paraId="59EF5DE6" w14:textId="77777777" w:rsidR="00756184" w:rsidRDefault="00D71E4D">
      <w:pPr>
        <w:ind w:left="567" w:firstLine="0"/>
      </w:pPr>
      <w:r>
        <w:rPr>
          <w:b/>
        </w:rPr>
        <w:t>Müştəri</w:t>
      </w:r>
      <w:r>
        <w:t xml:space="preserve"> - bu Standart Şərtləri qəbul edən və Bankın bu Standart Şərtlərdə göstərilən xidmətlərindən istifadə etmək niyyətində olan və/və ya istifadə edən rezident fiziki şəxs; </w:t>
      </w:r>
    </w:p>
    <w:p w14:paraId="4EF2342B" w14:textId="77777777" w:rsidR="00756184" w:rsidRDefault="00D71E4D">
      <w:pPr>
        <w:ind w:left="567" w:firstLine="0"/>
      </w:pPr>
      <w:r>
        <w:rPr>
          <w:b/>
        </w:rPr>
        <w:t xml:space="preserve">Kredit - </w:t>
      </w:r>
      <w:r>
        <w:t>müqaviləyə uyğun olaraq qaytarılmaq, müəyyən müddətə (müddətin uzadılması hüququ ilə) və faizlər və (və ya) müqavilədə göstərilən digər ödənişlər ödənilmək şərti ilə, təminatla və ya təminatsız müəyyən məbləğdə borc verilən pul vəsaiti;</w:t>
      </w:r>
      <w:r>
        <w:rPr>
          <w:b/>
        </w:rPr>
        <w:t xml:space="preserve"> </w:t>
      </w:r>
    </w:p>
    <w:p w14:paraId="3CC839E0" w14:textId="77777777" w:rsidR="00756184" w:rsidRDefault="00D71E4D">
      <w:pPr>
        <w:ind w:left="567" w:firstLine="0"/>
      </w:pPr>
      <w:r>
        <w:rPr>
          <w:b/>
        </w:rPr>
        <w:t>Bərpa olunan kredit xətti</w:t>
      </w:r>
      <w:r>
        <w:t xml:space="preserve"> - kredit xətti üzrə yaranmış borc və ya onun bir hissəsi qaytarıldıqca bərpa olunan kredit məbləği və kredit məbləğindən təkrarən istifadə imkanı; </w:t>
      </w:r>
    </w:p>
    <w:p w14:paraId="68612190" w14:textId="77777777" w:rsidR="00756184" w:rsidRDefault="00D71E4D">
      <w:pPr>
        <w:ind w:left="567" w:firstLine="0"/>
      </w:pPr>
      <w:r>
        <w:rPr>
          <w:b/>
        </w:rPr>
        <w:t>Standart məlumatlandırma forması</w:t>
      </w:r>
      <w:r>
        <w:t xml:space="preserve"> – Müştəriyə kredit (kredit xətti) verilməzdən əvvəl Bankın kağız və ya digər davamlı daşıyıcıda Müştəriyə təqdim etdiyi və kreditlə (kredit xətti ilə) bağlı məlumatların əks etdirildiyi, Azərbaycan Respublikası Mərkəzi Bankı tərəfindən təsdiq edilmiş forma. Standart məlumatlandırma forması bu Standart Şərtlərin tərkib hissəsi hesab olunur; </w:t>
      </w:r>
      <w:r>
        <w:rPr>
          <w:b/>
        </w:rPr>
        <w:t>Davamlı daşıyıcı</w:t>
      </w:r>
      <w:r>
        <w:t xml:space="preserve"> - məlumatın məqsədlərinə uyğun müddət ərzində saxlanılmasına imkan verən və saxlanılan məlumatın dəyişiklik olmadan əks etdirilməsi mümkün olan istənilən vasitə; </w:t>
      </w:r>
    </w:p>
    <w:p w14:paraId="71516D52" w14:textId="77777777" w:rsidR="00756184" w:rsidRDefault="00D71E4D">
      <w:pPr>
        <w:ind w:left="567" w:firstLine="0"/>
      </w:pPr>
      <w:r>
        <w:rPr>
          <w:b/>
        </w:rPr>
        <w:t>Əməliyyat günü –</w:t>
      </w:r>
      <w:r>
        <w:t xml:space="preserve"> Bankın daxili qaydaları ilə iş günü ərzində müştərilərə xidmət göstərilən vaxt; Bankın əməliyyat günü dedikdə, qanunvericilikdə müəyyən olunmuş iş günü ərzində saat 09:00-dan saat 15:00-a qədər olan dövr nəzərdə tutulur. Bankın əməliyyat günü tamamlandıqdan sonra icraata qəbul edilmiş xidmətlər növbəti iş günündə qəbul edilmiş hesab olunur və icra edilir; </w:t>
      </w:r>
    </w:p>
    <w:p w14:paraId="5BDBE517" w14:textId="77777777" w:rsidR="00756184" w:rsidRDefault="00D71E4D">
      <w:pPr>
        <w:ind w:left="567" w:firstLine="0"/>
      </w:pPr>
      <w:r>
        <w:rPr>
          <w:b/>
        </w:rPr>
        <w:t>Komissiya haqqı</w:t>
      </w:r>
      <w:r>
        <w:t xml:space="preserve"> – Bank tərəfindən göstərilən xidmətlərə görə Müştəri tərəfindən ödənilməli olan, Bankın tarif dərəcələrinə və/və ya bu Standart Şərtlərin müddəalarına əsasən müəyyən edilən haqq. </w:t>
      </w:r>
    </w:p>
    <w:p w14:paraId="1DF07867" w14:textId="77777777" w:rsidR="00756184" w:rsidRDefault="00D71E4D">
      <w:pPr>
        <w:spacing w:after="0" w:line="259" w:lineRule="auto"/>
        <w:ind w:left="567" w:firstLine="0"/>
        <w:jc w:val="left"/>
      </w:pPr>
      <w:r>
        <w:rPr>
          <w:b/>
        </w:rPr>
        <w:t xml:space="preserve"> </w:t>
      </w:r>
    </w:p>
    <w:p w14:paraId="2D47C11D" w14:textId="77777777" w:rsidR="00756184" w:rsidRDefault="00D71E4D">
      <w:pPr>
        <w:spacing w:after="25" w:line="259" w:lineRule="auto"/>
        <w:ind w:left="621" w:firstLine="0"/>
        <w:jc w:val="center"/>
      </w:pPr>
      <w:r>
        <w:rPr>
          <w:b/>
        </w:rPr>
        <w:t xml:space="preserve"> </w:t>
      </w:r>
    </w:p>
    <w:p w14:paraId="34C84A21" w14:textId="77777777" w:rsidR="00756184" w:rsidRDefault="00D71E4D">
      <w:pPr>
        <w:pStyle w:val="Heading1"/>
        <w:ind w:left="928"/>
      </w:pPr>
      <w:r>
        <w:lastRenderedPageBreak/>
        <w:t>1.</w:t>
      </w:r>
      <w:r>
        <w:rPr>
          <w:rFonts w:ascii="Arial" w:eastAsia="Arial" w:hAnsi="Arial" w:cs="Arial"/>
        </w:rPr>
        <w:t xml:space="preserve"> </w:t>
      </w:r>
      <w:r>
        <w:t xml:space="preserve">ÜMUMİ MÜDDƏALAR </w:t>
      </w:r>
    </w:p>
    <w:p w14:paraId="02D0B09B" w14:textId="77777777" w:rsidR="00756184" w:rsidRDefault="00D71E4D">
      <w:pPr>
        <w:spacing w:after="0" w:line="259" w:lineRule="auto"/>
        <w:ind w:left="567" w:firstLine="0"/>
        <w:jc w:val="left"/>
      </w:pPr>
      <w:r>
        <w:t xml:space="preserve"> </w:t>
      </w:r>
    </w:p>
    <w:p w14:paraId="1B13CAE8" w14:textId="77777777" w:rsidR="00756184" w:rsidRDefault="00D71E4D">
      <w:pPr>
        <w:ind w:left="561"/>
      </w:pPr>
      <w:r>
        <w:t xml:space="preserve">1.1.Bu Standart Şərtlər 25 (iyirmi beş) il müddətinə Bankla Müştəri arasındakı kredit münasibətlərini tənzimləyir. Bank, bu müddətin sonunadək əqdin bağlanmasının qanunvericiliklə qadağan edilmədiyi istənilən formada, o cümlədən elektron üsulla (SMS, mobil tətbiq, elektron poçt adresi, elektron imza, internet bankçılıq, səsli rabitə vasitəsi və s.) Müştəriyə dəfələrlə kredit rəsmiləşdirə bilər. Kreditin ayrılması şərtləri və qaydaları bu Standart Şərtlərin müddəaları ilə müəyyən edilir. </w:t>
      </w:r>
    </w:p>
    <w:p w14:paraId="615BDA48" w14:textId="77777777" w:rsidR="00756184" w:rsidRDefault="00D71E4D">
      <w:pPr>
        <w:ind w:left="561"/>
      </w:pPr>
      <w:r>
        <w:t xml:space="preserve">1.2.Bu Standart Şərtlər heç bir halda Bank tərəfindən Müştəriyə kreditin verilməsi vədi kimi təfsir oluna bilməz. Müştəri, kreditin alınması üçün Banka müraciət etdikdən sonra Bank, kreditin verilməsi barədə qərarı özü müstəqil surətdə verir və Müştəri, bu Standart Şərtlərə istinad edərək Bankdan kredit verilməsini tələb edə bilməz. </w:t>
      </w:r>
    </w:p>
    <w:p w14:paraId="1BD1EF40" w14:textId="77777777" w:rsidR="00756184" w:rsidRDefault="00D71E4D">
      <w:pPr>
        <w:ind w:left="561"/>
      </w:pPr>
      <w:r>
        <w:t xml:space="preserve">1.3.Müştəriyə bu Standart Şərtlər çərçivəsində kredit (kredit xətti) “Ucard” məhsulu üzrə ona verilmiş ödəniş kartının müddəti bitənədək verilə bilər. Ödəniş kartının müddəti bitdikdən sonra Müştəriyə yeni ödəniş kartı verilənədək bu Standart Şərtlər çərçivəsində Müştəriyə kredit (kredit xətti) verilmir. </w:t>
      </w:r>
    </w:p>
    <w:p w14:paraId="5FD41DB9" w14:textId="77777777" w:rsidR="00756184" w:rsidRDefault="00D71E4D">
      <w:pPr>
        <w:ind w:left="561"/>
      </w:pPr>
      <w:r>
        <w:t xml:space="preserve">1.4.Müştəri, Standart Şərtlər çərçivəsində əldə etdiyi krediti tam bağladıqdan sonra, ona bu Standart Şərtlərdə nəzərdə tutulmuş qaydada və şərtlərlə yeni kredit verilə bilər. Müştəriyə verilmiş ödəniş kartının müddəti bitənədək bu Standart Şərtlərin müddəaları nəzərə alınmaqla Müştəriyə bir neçə dəfə kredit verilə bilər. </w:t>
      </w:r>
    </w:p>
    <w:p w14:paraId="67853A3D" w14:textId="77777777" w:rsidR="00756184" w:rsidRDefault="00D71E4D">
      <w:pPr>
        <w:ind w:left="561"/>
      </w:pPr>
      <w:r>
        <w:t xml:space="preserve">1.5.Müştəriyə “Ucard” məhsulu üzrə verilmiş ödəniş kartının 16 (on altı) rəqəmi, Müştərinin fərdi identifikasiya nömrəsi (FİN kod) və/və ya Bank tərəfindən Müştəriyə təqdim edilən müştəri eyniləşdirmə nömrəsi (CIF kod) bu Standart Şərtlər çərçivəsində verilən kredit(lər) üzrə Müştərini eyniləşdirmək üçün istifadə olunur. </w:t>
      </w:r>
    </w:p>
    <w:p w14:paraId="7D1835E9" w14:textId="77777777" w:rsidR="009E681A" w:rsidRPr="00F0214C" w:rsidRDefault="009E681A" w:rsidP="009E681A">
      <w:pPr>
        <w:ind w:left="561"/>
      </w:pPr>
      <w:r w:rsidRPr="00F0214C">
        <w:rPr>
          <w:lang w:val="az-Latn-AZ"/>
        </w:rPr>
        <w:t>1.6.</w:t>
      </w:r>
      <w:r w:rsidRPr="00F0214C">
        <w:t>Məsafədən kredit müqaviləsinin bağlanılması və ya kredit limitinin artırılması ilə bağlı müqaviləyə məsafədən dəyişiklik edilməsi zamanı Bank qanunvericiliklə müəyyən edilmiş qaydada və müvafiq informasiya sistemləri vasitəsilə Müştəri barəsində belə əməliyyatlara məhdudiyyətin olub-olmamasını yoxlayır. Müvafiq məhdudiyyət mövcud olduqda istehlak krediti müqaviləsinin məsafədən bağlanılmasına və ya kredit limitinin artırılması ilə bağlı müqaviləyə məsafədən dəyişiklik edilməsinə yol verilmir.</w:t>
      </w:r>
    </w:p>
    <w:p w14:paraId="24D9203C" w14:textId="77777777" w:rsidR="00756184" w:rsidRPr="00F0214C" w:rsidRDefault="00D71E4D">
      <w:pPr>
        <w:ind w:left="561"/>
      </w:pPr>
      <w:r w:rsidRPr="00F0214C">
        <w:t>1.</w:t>
      </w:r>
      <w:r w:rsidR="009E681A" w:rsidRPr="00F0214C">
        <w:rPr>
          <w:lang w:val="az-Latn-AZ"/>
        </w:rPr>
        <w:t>7</w:t>
      </w:r>
      <w:r w:rsidRPr="00F0214C">
        <w:t>.</w:t>
      </w:r>
      <w:r w:rsidR="009E681A" w:rsidRPr="00F0214C">
        <w:rPr>
          <w:lang w:val="en-US"/>
        </w:rPr>
        <w:t>Bu</w:t>
      </w:r>
      <w:r w:rsidR="009E681A" w:rsidRPr="00F0214C">
        <w:t xml:space="preserve"> </w:t>
      </w:r>
      <w:proofErr w:type="spellStart"/>
      <w:r w:rsidR="009E681A" w:rsidRPr="00F0214C">
        <w:rPr>
          <w:lang w:val="en-US"/>
        </w:rPr>
        <w:t>Standart</w:t>
      </w:r>
      <w:proofErr w:type="spellEnd"/>
      <w:r w:rsidR="009E681A" w:rsidRPr="00F0214C">
        <w:t xml:space="preserve"> </w:t>
      </w:r>
      <w:proofErr w:type="spellStart"/>
      <w:r w:rsidR="009E681A" w:rsidRPr="00F0214C">
        <w:t>Şə</w:t>
      </w:r>
      <w:r w:rsidR="009E681A" w:rsidRPr="00F0214C">
        <w:rPr>
          <w:lang w:val="en-US"/>
        </w:rPr>
        <w:t>rtl</w:t>
      </w:r>
      <w:proofErr w:type="spellEnd"/>
      <w:r w:rsidR="009E681A" w:rsidRPr="00F0214C">
        <w:t>ə</w:t>
      </w:r>
      <w:proofErr w:type="spellStart"/>
      <w:r w:rsidR="009E681A" w:rsidRPr="00F0214C">
        <w:rPr>
          <w:lang w:val="en-US"/>
        </w:rPr>
        <w:t>rin</w:t>
      </w:r>
      <w:proofErr w:type="spellEnd"/>
      <w:r w:rsidR="009E681A" w:rsidRPr="00F0214C">
        <w:t xml:space="preserve"> 1.6-</w:t>
      </w:r>
      <w:r w:rsidR="009E681A" w:rsidRPr="00F0214C">
        <w:rPr>
          <w:lang w:val="en-US"/>
        </w:rPr>
        <w:t>c</w:t>
      </w:r>
      <w:r w:rsidR="009E681A" w:rsidRPr="00F0214C">
        <w:t xml:space="preserve">ı </w:t>
      </w:r>
      <w:r w:rsidR="009E681A" w:rsidRPr="00F0214C">
        <w:rPr>
          <w:lang w:val="en-US"/>
        </w:rPr>
        <w:t>b</w:t>
      </w:r>
      <w:r w:rsidR="009E681A" w:rsidRPr="00F0214C">
        <w:t>ə</w:t>
      </w:r>
      <w:proofErr w:type="spellStart"/>
      <w:r w:rsidR="009E681A" w:rsidRPr="00F0214C">
        <w:rPr>
          <w:lang w:val="en-US"/>
        </w:rPr>
        <w:t>ndind</w:t>
      </w:r>
      <w:proofErr w:type="spellEnd"/>
      <w:r w:rsidR="009E681A" w:rsidRPr="00F0214C">
        <w:t xml:space="preserve">ə </w:t>
      </w:r>
      <w:proofErr w:type="spellStart"/>
      <w:r w:rsidR="009E681A" w:rsidRPr="00F0214C">
        <w:rPr>
          <w:lang w:val="en-US"/>
        </w:rPr>
        <w:t>qeyd</w:t>
      </w:r>
      <w:proofErr w:type="spellEnd"/>
      <w:r w:rsidR="009E681A" w:rsidRPr="00F0214C">
        <w:t xml:space="preserve"> </w:t>
      </w:r>
      <w:proofErr w:type="spellStart"/>
      <w:r w:rsidR="009E681A" w:rsidRPr="00F0214C">
        <w:rPr>
          <w:lang w:val="en-US"/>
        </w:rPr>
        <w:t>olunmu</w:t>
      </w:r>
      <w:proofErr w:type="spellEnd"/>
      <w:r w:rsidR="009E681A" w:rsidRPr="00F0214C">
        <w:t xml:space="preserve">ş </w:t>
      </w:r>
      <w:r w:rsidR="009E681A" w:rsidRPr="00F0214C">
        <w:rPr>
          <w:lang w:val="en-US"/>
        </w:rPr>
        <w:t>m</w:t>
      </w:r>
      <w:r w:rsidR="009E681A" w:rsidRPr="00F0214C">
        <w:t>ə</w:t>
      </w:r>
      <w:proofErr w:type="spellStart"/>
      <w:r w:rsidR="009E681A" w:rsidRPr="00F0214C">
        <w:rPr>
          <w:lang w:val="en-US"/>
        </w:rPr>
        <w:t>hdudiyy</w:t>
      </w:r>
      <w:proofErr w:type="spellEnd"/>
      <w:r w:rsidR="009E681A" w:rsidRPr="00F0214C">
        <w:t>ə</w:t>
      </w:r>
      <w:r w:rsidR="009E681A" w:rsidRPr="00F0214C">
        <w:rPr>
          <w:lang w:val="en-US"/>
        </w:rPr>
        <w:t>t</w:t>
      </w:r>
      <w:r w:rsidR="009E681A" w:rsidRPr="00F0214C">
        <w:t xml:space="preserve"> </w:t>
      </w:r>
      <w:r w:rsidR="009E681A" w:rsidRPr="00F0214C">
        <w:rPr>
          <w:lang w:val="en-US"/>
        </w:rPr>
        <w:t>a</w:t>
      </w:r>
      <w:r w:rsidR="009E681A" w:rsidRPr="00F0214C">
        <w:t>ş</w:t>
      </w:r>
      <w:proofErr w:type="spellStart"/>
      <w:r w:rsidR="009E681A" w:rsidRPr="00F0214C">
        <w:rPr>
          <w:lang w:val="en-US"/>
        </w:rPr>
        <w:t>karlanmazsa</w:t>
      </w:r>
      <w:proofErr w:type="spellEnd"/>
      <w:r w:rsidR="009E681A" w:rsidRPr="009E681A">
        <w:t>,</w:t>
      </w:r>
      <w:r w:rsidR="009E681A">
        <w:rPr>
          <w:lang w:val="az-Latn-AZ"/>
        </w:rPr>
        <w:t xml:space="preserve"> </w:t>
      </w:r>
      <w:r>
        <w:t xml:space="preserve">Standart </w:t>
      </w:r>
      <w:proofErr w:type="spellStart"/>
      <w:r>
        <w:t>Şərtləri</w:t>
      </w:r>
      <w:proofErr w:type="spellEnd"/>
      <w:r>
        <w:t xml:space="preserve"> </w:t>
      </w:r>
      <w:proofErr w:type="spellStart"/>
      <w:r>
        <w:t>qəbul</w:t>
      </w:r>
      <w:proofErr w:type="spellEnd"/>
      <w:r>
        <w:t xml:space="preserve"> </w:t>
      </w:r>
      <w:proofErr w:type="spellStart"/>
      <w:r>
        <w:t>etmiş</w:t>
      </w:r>
      <w:proofErr w:type="spellEnd"/>
      <w:r>
        <w:t xml:space="preserve"> </w:t>
      </w:r>
      <w:proofErr w:type="spellStart"/>
      <w:r>
        <w:t>Müştəri</w:t>
      </w:r>
      <w:proofErr w:type="spellEnd"/>
      <w:r>
        <w:t xml:space="preserve"> </w:t>
      </w:r>
      <w:proofErr w:type="spellStart"/>
      <w:r>
        <w:t>burada</w:t>
      </w:r>
      <w:proofErr w:type="spellEnd"/>
      <w:r>
        <w:t xml:space="preserve"> </w:t>
      </w:r>
      <w:proofErr w:type="spellStart"/>
      <w:r>
        <w:t>göstərilən</w:t>
      </w:r>
      <w:proofErr w:type="spellEnd"/>
      <w:r>
        <w:t xml:space="preserve"> </w:t>
      </w:r>
      <w:proofErr w:type="spellStart"/>
      <w:r>
        <w:t>şərtlərlə</w:t>
      </w:r>
      <w:proofErr w:type="spellEnd"/>
      <w:r>
        <w:t xml:space="preserve"> </w:t>
      </w:r>
      <w:proofErr w:type="spellStart"/>
      <w:r>
        <w:t>və</w:t>
      </w:r>
      <w:proofErr w:type="spellEnd"/>
      <w:r>
        <w:t xml:space="preserve"> </w:t>
      </w:r>
      <w:proofErr w:type="spellStart"/>
      <w:r>
        <w:t>qaydada</w:t>
      </w:r>
      <w:proofErr w:type="spellEnd"/>
      <w:r>
        <w:t xml:space="preserve"> </w:t>
      </w:r>
      <w:proofErr w:type="spellStart"/>
      <w:r>
        <w:t>kredit</w:t>
      </w:r>
      <w:proofErr w:type="spellEnd"/>
      <w:r>
        <w:t xml:space="preserve"> </w:t>
      </w:r>
      <w:proofErr w:type="spellStart"/>
      <w:r>
        <w:t>əldə</w:t>
      </w:r>
      <w:proofErr w:type="spellEnd"/>
      <w:r>
        <w:t xml:space="preserve"> </w:t>
      </w:r>
      <w:proofErr w:type="spellStart"/>
      <w:r>
        <w:t>etmək</w:t>
      </w:r>
      <w:proofErr w:type="spellEnd"/>
      <w:r>
        <w:t xml:space="preserve"> </w:t>
      </w:r>
      <w:proofErr w:type="spellStart"/>
      <w:r>
        <w:t>üçün</w:t>
      </w:r>
      <w:proofErr w:type="spellEnd"/>
      <w:r>
        <w:t xml:space="preserve"> Banka </w:t>
      </w:r>
      <w:proofErr w:type="spellStart"/>
      <w:r>
        <w:t>müraciət</w:t>
      </w:r>
      <w:proofErr w:type="spellEnd"/>
      <w:r>
        <w:t xml:space="preserve"> </w:t>
      </w:r>
      <w:proofErr w:type="spellStart"/>
      <w:r>
        <w:t>etdikdə</w:t>
      </w:r>
      <w:proofErr w:type="spellEnd"/>
      <w:r>
        <w:t xml:space="preserve">, Bank </w:t>
      </w:r>
      <w:proofErr w:type="spellStart"/>
      <w:r>
        <w:t>tərəfindən</w:t>
      </w:r>
      <w:proofErr w:type="spellEnd"/>
      <w:r>
        <w:t xml:space="preserve"> </w:t>
      </w:r>
      <w:proofErr w:type="spellStart"/>
      <w:r>
        <w:t>Müştəriyə</w:t>
      </w:r>
      <w:proofErr w:type="spellEnd"/>
      <w:r>
        <w:t xml:space="preserve"> </w:t>
      </w:r>
      <w:proofErr w:type="spellStart"/>
      <w:r>
        <w:t>kreditin</w:t>
      </w:r>
      <w:proofErr w:type="spellEnd"/>
      <w:r>
        <w:t xml:space="preserve"> </w:t>
      </w:r>
      <w:proofErr w:type="spellStart"/>
      <w:r>
        <w:t>məbləği</w:t>
      </w:r>
      <w:proofErr w:type="spellEnd"/>
      <w:r>
        <w:t xml:space="preserve"> </w:t>
      </w:r>
      <w:proofErr w:type="spellStart"/>
      <w:r>
        <w:t>və</w:t>
      </w:r>
      <w:proofErr w:type="spellEnd"/>
      <w:r>
        <w:t xml:space="preserve"> </w:t>
      </w:r>
      <w:proofErr w:type="spellStart"/>
      <w:r>
        <w:t>valyutası</w:t>
      </w:r>
      <w:proofErr w:type="spellEnd"/>
      <w:r>
        <w:t xml:space="preserve">, </w:t>
      </w:r>
      <w:proofErr w:type="spellStart"/>
      <w:r>
        <w:t>qaytarılma</w:t>
      </w:r>
      <w:proofErr w:type="spellEnd"/>
      <w:r>
        <w:t xml:space="preserve"> </w:t>
      </w:r>
      <w:proofErr w:type="spellStart"/>
      <w:r>
        <w:t>müddəti</w:t>
      </w:r>
      <w:proofErr w:type="spellEnd"/>
      <w:r>
        <w:t xml:space="preserve"> </w:t>
      </w:r>
      <w:proofErr w:type="spellStart"/>
      <w:r>
        <w:t>və</w:t>
      </w:r>
      <w:proofErr w:type="spellEnd"/>
      <w:r>
        <w:t xml:space="preserve"> </w:t>
      </w:r>
      <w:proofErr w:type="spellStart"/>
      <w:r>
        <w:t>ödəniş</w:t>
      </w:r>
      <w:proofErr w:type="spellEnd"/>
      <w:r>
        <w:t xml:space="preserve"> </w:t>
      </w:r>
      <w:proofErr w:type="spellStart"/>
      <w:r>
        <w:t>şərtləri</w:t>
      </w:r>
      <w:proofErr w:type="spellEnd"/>
      <w:r>
        <w:t xml:space="preserve">, </w:t>
      </w:r>
      <w:proofErr w:type="spellStart"/>
      <w:r>
        <w:t>kredit</w:t>
      </w:r>
      <w:proofErr w:type="spellEnd"/>
      <w:r>
        <w:t xml:space="preserve"> </w:t>
      </w:r>
      <w:proofErr w:type="spellStart"/>
      <w:r>
        <w:t>üzrə</w:t>
      </w:r>
      <w:proofErr w:type="spellEnd"/>
      <w:r>
        <w:t xml:space="preserve"> </w:t>
      </w:r>
      <w:proofErr w:type="spellStart"/>
      <w:r>
        <w:t>tətbiq</w:t>
      </w:r>
      <w:proofErr w:type="spellEnd"/>
      <w:r>
        <w:t xml:space="preserve"> </w:t>
      </w:r>
      <w:proofErr w:type="spellStart"/>
      <w:r>
        <w:t>edilən</w:t>
      </w:r>
      <w:proofErr w:type="spellEnd"/>
      <w:r>
        <w:t xml:space="preserve"> </w:t>
      </w:r>
      <w:proofErr w:type="spellStart"/>
      <w:r>
        <w:t>faizlərin</w:t>
      </w:r>
      <w:proofErr w:type="spellEnd"/>
      <w:r>
        <w:t xml:space="preserve"> </w:t>
      </w:r>
      <w:proofErr w:type="spellStart"/>
      <w:r>
        <w:t>illik</w:t>
      </w:r>
      <w:proofErr w:type="spellEnd"/>
      <w:r>
        <w:t xml:space="preserve"> </w:t>
      </w:r>
      <w:proofErr w:type="spellStart"/>
      <w:r>
        <w:t>dərəcəsi</w:t>
      </w:r>
      <w:proofErr w:type="spellEnd"/>
      <w:r>
        <w:t xml:space="preserve"> </w:t>
      </w:r>
      <w:proofErr w:type="spellStart"/>
      <w:r>
        <w:t>və</w:t>
      </w:r>
      <w:proofErr w:type="spellEnd"/>
      <w:r>
        <w:t>/</w:t>
      </w:r>
      <w:proofErr w:type="spellStart"/>
      <w:r>
        <w:t>və</w:t>
      </w:r>
      <w:proofErr w:type="spellEnd"/>
      <w:r>
        <w:t xml:space="preserve"> </w:t>
      </w:r>
      <w:proofErr w:type="spellStart"/>
      <w:r>
        <w:t>ya</w:t>
      </w:r>
      <w:proofErr w:type="spellEnd"/>
      <w:r>
        <w:t xml:space="preserve"> </w:t>
      </w:r>
      <w:proofErr w:type="spellStart"/>
      <w:r>
        <w:t>digər</w:t>
      </w:r>
      <w:proofErr w:type="spellEnd"/>
      <w:r>
        <w:t xml:space="preserve"> </w:t>
      </w:r>
      <w:proofErr w:type="spellStart"/>
      <w:r>
        <w:t>ödənişlərin</w:t>
      </w:r>
      <w:proofErr w:type="spellEnd"/>
      <w:r>
        <w:t xml:space="preserve"> </w:t>
      </w:r>
      <w:proofErr w:type="spellStart"/>
      <w:r>
        <w:t>məbləği</w:t>
      </w:r>
      <w:proofErr w:type="spellEnd"/>
      <w:r>
        <w:t xml:space="preserve"> </w:t>
      </w:r>
      <w:proofErr w:type="spellStart"/>
      <w:r>
        <w:t>və</w:t>
      </w:r>
      <w:proofErr w:type="spellEnd"/>
      <w:r>
        <w:t xml:space="preserve"> </w:t>
      </w:r>
      <w:proofErr w:type="spellStart"/>
      <w:r>
        <w:t>onların</w:t>
      </w:r>
      <w:proofErr w:type="spellEnd"/>
      <w:r>
        <w:t xml:space="preserve"> </w:t>
      </w:r>
      <w:proofErr w:type="spellStart"/>
      <w:r>
        <w:t>tətbiq</w:t>
      </w:r>
      <w:proofErr w:type="spellEnd"/>
      <w:r>
        <w:t xml:space="preserve"> </w:t>
      </w:r>
      <w:proofErr w:type="spellStart"/>
      <w:r>
        <w:t>edilmə</w:t>
      </w:r>
      <w:proofErr w:type="spellEnd"/>
      <w:r>
        <w:t xml:space="preserve"> </w:t>
      </w:r>
      <w:proofErr w:type="spellStart"/>
      <w:r>
        <w:t>şərtləri</w:t>
      </w:r>
      <w:proofErr w:type="spellEnd"/>
      <w:r>
        <w:t xml:space="preserve">, </w:t>
      </w:r>
      <w:proofErr w:type="spellStart"/>
      <w:r>
        <w:t>həmçinin</w:t>
      </w:r>
      <w:proofErr w:type="spellEnd"/>
      <w:r>
        <w:t xml:space="preserve"> </w:t>
      </w:r>
      <w:proofErr w:type="spellStart"/>
      <w:r>
        <w:t>faktiki</w:t>
      </w:r>
      <w:proofErr w:type="spellEnd"/>
      <w:r>
        <w:t xml:space="preserve"> </w:t>
      </w:r>
      <w:proofErr w:type="spellStart"/>
      <w:r>
        <w:t>illik</w:t>
      </w:r>
      <w:proofErr w:type="spellEnd"/>
      <w:r>
        <w:t xml:space="preserve"> </w:t>
      </w:r>
      <w:proofErr w:type="spellStart"/>
      <w:r>
        <w:t>faiz</w:t>
      </w:r>
      <w:proofErr w:type="spellEnd"/>
      <w:r>
        <w:t xml:space="preserve"> </w:t>
      </w:r>
      <w:proofErr w:type="spellStart"/>
      <w:r>
        <w:t>dərəcəsi</w:t>
      </w:r>
      <w:proofErr w:type="spellEnd"/>
      <w:r>
        <w:t xml:space="preserve"> </w:t>
      </w:r>
      <w:proofErr w:type="spellStart"/>
      <w:r>
        <w:t>və</w:t>
      </w:r>
      <w:proofErr w:type="spellEnd"/>
      <w:r>
        <w:t xml:space="preserve"> </w:t>
      </w:r>
      <w:proofErr w:type="spellStart"/>
      <w:r>
        <w:t>onun</w:t>
      </w:r>
      <w:proofErr w:type="spellEnd"/>
      <w:r>
        <w:t xml:space="preserve"> </w:t>
      </w:r>
      <w:proofErr w:type="spellStart"/>
      <w:r>
        <w:t>hesablanmasına</w:t>
      </w:r>
      <w:proofErr w:type="spellEnd"/>
      <w:r>
        <w:t xml:space="preserve"> </w:t>
      </w:r>
      <w:proofErr w:type="spellStart"/>
      <w:r>
        <w:t>daxil</w:t>
      </w:r>
      <w:proofErr w:type="spellEnd"/>
      <w:r>
        <w:t xml:space="preserve"> </w:t>
      </w:r>
      <w:proofErr w:type="spellStart"/>
      <w:r>
        <w:t>edilən</w:t>
      </w:r>
      <w:proofErr w:type="spellEnd"/>
      <w:r>
        <w:t xml:space="preserve"> </w:t>
      </w:r>
      <w:proofErr w:type="spellStart"/>
      <w:r>
        <w:t>bütün</w:t>
      </w:r>
      <w:proofErr w:type="spellEnd"/>
      <w:r>
        <w:t xml:space="preserve"> </w:t>
      </w:r>
      <w:proofErr w:type="spellStart"/>
      <w:r>
        <w:t>ödənişlər</w:t>
      </w:r>
      <w:proofErr w:type="spellEnd"/>
      <w:r>
        <w:t xml:space="preserve">, </w:t>
      </w:r>
      <w:proofErr w:type="spellStart"/>
      <w:r>
        <w:t>Müştəri</w:t>
      </w:r>
      <w:proofErr w:type="spellEnd"/>
      <w:r>
        <w:t xml:space="preserve"> </w:t>
      </w:r>
      <w:proofErr w:type="spellStart"/>
      <w:r>
        <w:t>tərəfindən</w:t>
      </w:r>
      <w:proofErr w:type="spellEnd"/>
      <w:r>
        <w:t xml:space="preserve"> </w:t>
      </w:r>
      <w:proofErr w:type="spellStart"/>
      <w:r>
        <w:t>edilməli</w:t>
      </w:r>
      <w:proofErr w:type="spellEnd"/>
      <w:r>
        <w:t xml:space="preserve"> </w:t>
      </w:r>
      <w:proofErr w:type="spellStart"/>
      <w:r>
        <w:t>olan</w:t>
      </w:r>
      <w:proofErr w:type="spellEnd"/>
      <w:r>
        <w:t xml:space="preserve"> </w:t>
      </w:r>
      <w:proofErr w:type="spellStart"/>
      <w:r>
        <w:t>ödənişlərin</w:t>
      </w:r>
      <w:proofErr w:type="spellEnd"/>
      <w:r>
        <w:t xml:space="preserve"> </w:t>
      </w:r>
      <w:proofErr w:type="spellStart"/>
      <w:r>
        <w:t>məbləği</w:t>
      </w:r>
      <w:proofErr w:type="spellEnd"/>
      <w:r>
        <w:t xml:space="preserve">, </w:t>
      </w:r>
      <w:proofErr w:type="spellStart"/>
      <w:r>
        <w:t>sayı</w:t>
      </w:r>
      <w:proofErr w:type="spellEnd"/>
      <w:r>
        <w:t xml:space="preserve"> </w:t>
      </w:r>
      <w:proofErr w:type="spellStart"/>
      <w:r>
        <w:t>və</w:t>
      </w:r>
      <w:proofErr w:type="spellEnd"/>
      <w:r>
        <w:t xml:space="preserve"> </w:t>
      </w:r>
      <w:proofErr w:type="spellStart"/>
      <w:r>
        <w:t>dövriliyi</w:t>
      </w:r>
      <w:proofErr w:type="spellEnd"/>
      <w:r>
        <w:t xml:space="preserve">, </w:t>
      </w:r>
      <w:proofErr w:type="spellStart"/>
      <w:r>
        <w:t>habelə</w:t>
      </w:r>
      <w:proofErr w:type="spellEnd"/>
      <w:r>
        <w:t xml:space="preserve"> </w:t>
      </w:r>
      <w:proofErr w:type="spellStart"/>
      <w:r>
        <w:t>yetərli</w:t>
      </w:r>
      <w:proofErr w:type="spellEnd"/>
      <w:r>
        <w:t xml:space="preserve"> </w:t>
      </w:r>
      <w:proofErr w:type="spellStart"/>
      <w:r>
        <w:t>miqdarda</w:t>
      </w:r>
      <w:proofErr w:type="spellEnd"/>
      <w:r>
        <w:t xml:space="preserve"> </w:t>
      </w:r>
      <w:proofErr w:type="spellStart"/>
      <w:r>
        <w:t>olmayan</w:t>
      </w:r>
      <w:proofErr w:type="spellEnd"/>
      <w:r>
        <w:t xml:space="preserve"> </w:t>
      </w:r>
      <w:proofErr w:type="spellStart"/>
      <w:r>
        <w:t>və</w:t>
      </w:r>
      <w:proofErr w:type="spellEnd"/>
      <w:r>
        <w:t xml:space="preserve"> </w:t>
      </w:r>
      <w:proofErr w:type="spellStart"/>
      <w:r>
        <w:t>ya</w:t>
      </w:r>
      <w:proofErr w:type="spellEnd"/>
      <w:r>
        <w:t xml:space="preserve"> </w:t>
      </w:r>
      <w:proofErr w:type="spellStart"/>
      <w:r>
        <w:t>artıq</w:t>
      </w:r>
      <w:proofErr w:type="spellEnd"/>
      <w:r>
        <w:t xml:space="preserve"> </w:t>
      </w:r>
      <w:proofErr w:type="spellStart"/>
      <w:r>
        <w:t>miqdarda</w:t>
      </w:r>
      <w:proofErr w:type="spellEnd"/>
      <w:r>
        <w:t xml:space="preserve"> </w:t>
      </w:r>
      <w:proofErr w:type="spellStart"/>
      <w:r>
        <w:t>edilən</w:t>
      </w:r>
      <w:proofErr w:type="spellEnd"/>
      <w:r>
        <w:t xml:space="preserve"> </w:t>
      </w:r>
      <w:proofErr w:type="spellStart"/>
      <w:r>
        <w:t>ödənişlərin</w:t>
      </w:r>
      <w:proofErr w:type="spellEnd"/>
      <w:r>
        <w:t xml:space="preserve"> </w:t>
      </w:r>
      <w:proofErr w:type="spellStart"/>
      <w:r>
        <w:t>öhdəliyin</w:t>
      </w:r>
      <w:proofErr w:type="spellEnd"/>
      <w:r>
        <w:t xml:space="preserve"> </w:t>
      </w:r>
      <w:proofErr w:type="spellStart"/>
      <w:r>
        <w:t>icrasından</w:t>
      </w:r>
      <w:proofErr w:type="spellEnd"/>
      <w:r>
        <w:t xml:space="preserve"> </w:t>
      </w:r>
      <w:proofErr w:type="spellStart"/>
      <w:r>
        <w:t>silinmə</w:t>
      </w:r>
      <w:proofErr w:type="spellEnd"/>
      <w:r>
        <w:t xml:space="preserve"> </w:t>
      </w:r>
      <w:proofErr w:type="spellStart"/>
      <w:r>
        <w:t>ardıcıllığı</w:t>
      </w:r>
      <w:proofErr w:type="spellEnd"/>
      <w:r>
        <w:t xml:space="preserve">, o </w:t>
      </w:r>
      <w:proofErr w:type="spellStart"/>
      <w:r>
        <w:t>cümlədən</w:t>
      </w:r>
      <w:proofErr w:type="spellEnd"/>
      <w:r>
        <w:t xml:space="preserve"> </w:t>
      </w:r>
      <w:proofErr w:type="spellStart"/>
      <w:r>
        <w:t>qanunvericiliklə</w:t>
      </w:r>
      <w:proofErr w:type="spellEnd"/>
      <w:r>
        <w:t xml:space="preserve"> </w:t>
      </w:r>
      <w:proofErr w:type="spellStart"/>
      <w:r>
        <w:t>nəzərdə</w:t>
      </w:r>
      <w:proofErr w:type="spellEnd"/>
      <w:r>
        <w:t xml:space="preserve"> </w:t>
      </w:r>
      <w:proofErr w:type="spellStart"/>
      <w:r>
        <w:t>tutulmuş</w:t>
      </w:r>
      <w:proofErr w:type="spellEnd"/>
      <w:r>
        <w:t xml:space="preserve"> </w:t>
      </w:r>
      <w:proofErr w:type="spellStart"/>
      <w:r>
        <w:t>digər</w:t>
      </w:r>
      <w:proofErr w:type="spellEnd"/>
      <w:r>
        <w:t xml:space="preserve"> </w:t>
      </w:r>
      <w:proofErr w:type="spellStart"/>
      <w:r>
        <w:t>məlumatların</w:t>
      </w:r>
      <w:proofErr w:type="spellEnd"/>
      <w:r>
        <w:t xml:space="preserve"> </w:t>
      </w:r>
      <w:proofErr w:type="spellStart"/>
      <w:r>
        <w:t>əks</w:t>
      </w:r>
      <w:proofErr w:type="spellEnd"/>
      <w:r>
        <w:t xml:space="preserve"> </w:t>
      </w:r>
      <w:proofErr w:type="spellStart"/>
      <w:r>
        <w:t>olunduğu</w:t>
      </w:r>
      <w:proofErr w:type="spellEnd"/>
      <w:r>
        <w:t xml:space="preserve"> </w:t>
      </w:r>
      <w:proofErr w:type="spellStart"/>
      <w:r>
        <w:t>standart</w:t>
      </w:r>
      <w:proofErr w:type="spellEnd"/>
      <w:r>
        <w:t xml:space="preserve"> </w:t>
      </w:r>
      <w:proofErr w:type="spellStart"/>
      <w:r>
        <w:t>məlumatlandırma</w:t>
      </w:r>
      <w:proofErr w:type="spellEnd"/>
      <w:r>
        <w:t xml:space="preserve"> </w:t>
      </w:r>
      <w:proofErr w:type="spellStart"/>
      <w:r>
        <w:t>forması</w:t>
      </w:r>
      <w:proofErr w:type="spellEnd"/>
      <w:r>
        <w:t xml:space="preserve"> </w:t>
      </w:r>
      <w:proofErr w:type="spellStart"/>
      <w:r>
        <w:t>təqdim</w:t>
      </w:r>
      <w:proofErr w:type="spellEnd"/>
      <w:r>
        <w:t xml:space="preserve"> </w:t>
      </w:r>
      <w:proofErr w:type="spellStart"/>
      <w:r>
        <w:t>edilir</w:t>
      </w:r>
      <w:proofErr w:type="spellEnd"/>
      <w:r>
        <w:t>. Müştəri, standart məlumatlandırma formasını təsdiq etməklə həmin standart məlumatlandırma formasında göstərilən şərtlərlə kredit verilməsinə razılığını bildirir və Müştərinin müvafiq razılığından sonra kredit müqaviləsi bağlanmış hesab olunur. Standart məlumatlandırma forması Müştəriyə elektron formada (davamlı daşıyıcıda) təqdim edildikdə, Müştəri tərəfindən müvafiq məlumatların əldə edilməsi və həmin məlumatlarda göstərilən şərtlərlə kreditin verilməsinə Müştərinin razılığı elektron qaydada edilir. Müştərinin müvafiq təsdiqindən sonra ona ayrılmış kredit (kredit xətti) məbləği “Ucard” məhsulu çərçivəsində</w:t>
      </w:r>
      <w:r w:rsidR="009E681A">
        <w:rPr>
          <w:lang w:val="az-Latn-AZ"/>
        </w:rPr>
        <w:t xml:space="preserve">, </w:t>
      </w:r>
      <w:r w:rsidR="009E681A" w:rsidRPr="00F0214C">
        <w:rPr>
          <w:lang w:val="az-Latn-AZ"/>
        </w:rPr>
        <w:t>bu Standart Şərtlərin 2.1-ci bəndində nəzərdə tutulmuş müvafiq gözləmə müddəti başa çatdıqdan sonra</w:t>
      </w:r>
      <w:r w:rsidRPr="00F0214C">
        <w:t xml:space="preserve"> Müştəriyə açılmış müvafiq cari hesaba köçürülür. Müştəri tərəfindən kreditin əldə edilməsinə dair təsdiq edilmiş standart məlumatlandırma forması bu Standart Şərtlərin tərkib hissəsi hesab olunur. </w:t>
      </w:r>
    </w:p>
    <w:p w14:paraId="38B6698D" w14:textId="77777777" w:rsidR="00756184" w:rsidRPr="00F0214C" w:rsidRDefault="00D71E4D" w:rsidP="00A62AFD">
      <w:pPr>
        <w:pStyle w:val="ListParagraph"/>
        <w:numPr>
          <w:ilvl w:val="1"/>
          <w:numId w:val="4"/>
        </w:numPr>
        <w:ind w:left="567" w:hanging="425"/>
      </w:pPr>
      <w:r w:rsidRPr="00F0214C">
        <w:t>Bank Müştəriyə elektron formada (SMS, mobil tətbiq və s. vasitəsilə) bu Standart Şərtlərin 1.</w:t>
      </w:r>
      <w:r w:rsidR="00A62AFD" w:rsidRPr="00F0214C">
        <w:rPr>
          <w:lang w:val="az-Latn-AZ"/>
        </w:rPr>
        <w:t>7</w:t>
      </w:r>
      <w:r w:rsidRPr="00F0214C">
        <w:t>-c</w:t>
      </w:r>
      <w:r w:rsidR="00A62AFD" w:rsidRPr="00F0214C">
        <w:rPr>
          <w:lang w:val="az-Latn-AZ"/>
        </w:rPr>
        <w:t>i</w:t>
      </w:r>
      <w:r w:rsidRPr="00F0214C">
        <w:t xml:space="preserve"> bəndində göstərilən məlumatların qeyd olunduğu standart məlumatlandırma forması göndərərək həmin məlumatlandırma formasında göstərilən şərtlərlə kredit ayrılmasına dair məlumat göndərə və Müştəridən cavab almadan onun ödəniş kartına bağlı müvafiq hesabına </w:t>
      </w:r>
      <w:r w:rsidR="00A62AFD" w:rsidRPr="00F0214C">
        <w:t xml:space="preserve">kredit (kredit xətti) vəsaitini </w:t>
      </w:r>
      <w:r w:rsidR="00A62AFD" w:rsidRPr="00F0214C">
        <w:rPr>
          <w:lang w:val="az-Latn-AZ"/>
        </w:rPr>
        <w:t xml:space="preserve">bu Standart Şərtlərin 2.1-ci bəndində nəzərdə tutulmuş müvafiq gözləmə müddəti başa çatdıqdan sonra </w:t>
      </w:r>
      <w:r w:rsidRPr="00F0214C">
        <w:t xml:space="preserve">köçürə bilər. Bu məlumat Müştəriyə göndərildiyi tarixdən 10 (on) təqvim günü ərzində kredit vəsaiti hesabdan tam və ya qismən istifadə edilmədikdə kredit ləğv olunur. Bu müddət ərzində kredit vəsaiti tam və ya qismən istifadə olunarsa, bu, Müştərinin kreditə razılığı hesab olunur. Vəsaitin hesaba köçürüldüyü tarixdən kredit rəsmiləşdirilmiş hesab olunur və kreditin tam və ya qismən istifadə edilməsindən asılı olmayaraq bu Müqavilə ilə müəyyən edilmiş faizlər hesablanır. </w:t>
      </w:r>
    </w:p>
    <w:p w14:paraId="48FC1233" w14:textId="77777777" w:rsidR="00756184" w:rsidRPr="00F0214C" w:rsidRDefault="00756184">
      <w:pPr>
        <w:spacing w:after="27" w:line="259" w:lineRule="auto"/>
        <w:ind w:left="567" w:firstLine="0"/>
        <w:jc w:val="left"/>
      </w:pPr>
    </w:p>
    <w:p w14:paraId="09530F6A" w14:textId="77777777" w:rsidR="00A62AFD" w:rsidRPr="00F0214C" w:rsidRDefault="00A62AFD" w:rsidP="00A62AFD">
      <w:pPr>
        <w:spacing w:before="240" w:after="140"/>
        <w:jc w:val="center"/>
        <w:rPr>
          <w:b/>
        </w:rPr>
      </w:pPr>
      <w:r w:rsidRPr="00F0214C">
        <w:rPr>
          <w:b/>
          <w:bCs/>
          <w:sz w:val="26"/>
          <w:szCs w:val="26"/>
          <w:lang w:val="az-Latn-AZ"/>
        </w:rPr>
        <w:t xml:space="preserve">2. </w:t>
      </w:r>
      <w:r w:rsidRPr="00F0214C">
        <w:rPr>
          <w:b/>
        </w:rPr>
        <w:t>MƏSAFƏDƏN KREDİTLƏŞMƏ ZAMANI GÖZLƏMƏ MÜDDƏTİ</w:t>
      </w:r>
    </w:p>
    <w:p w14:paraId="528303AA" w14:textId="77777777" w:rsidR="00A62AFD" w:rsidRPr="00F0214C" w:rsidRDefault="00A62AFD" w:rsidP="003D1D13">
      <w:pPr>
        <w:spacing w:after="0" w:line="276" w:lineRule="auto"/>
        <w:ind w:left="567" w:hanging="425"/>
      </w:pPr>
      <w:r w:rsidRPr="00F0214C">
        <w:rPr>
          <w:lang w:val="az-Latn-AZ"/>
        </w:rPr>
        <w:t xml:space="preserve">2.1. </w:t>
      </w:r>
      <w:r w:rsidRPr="00F0214C">
        <w:t>Məsafədən kredit müqaviləsinin bağlanması və ya kredit limitinin artırılması ilə bağlı müqaviləyə məsafədən dəyişiklik edilməsi zamanı Müştəri əvvəlcədən məlumatlandırılmaqla vəsaitlər aşağıdakı müddətlərdə verilir:</w:t>
      </w:r>
    </w:p>
    <w:p w14:paraId="07306668" w14:textId="77777777" w:rsidR="00A62AFD" w:rsidRPr="00F0214C" w:rsidRDefault="00A62AFD" w:rsidP="003D1D13">
      <w:pPr>
        <w:spacing w:after="0" w:line="276" w:lineRule="auto"/>
        <w:ind w:left="1134" w:hanging="567"/>
      </w:pPr>
      <w:r w:rsidRPr="00F0214C">
        <w:t>2.1.1. gün ərzində verilən və ya artırılan vəsaitin məbləği minimum əmək haqqının 2 (iki) mislinədək və ya onun ekvivalentinədək olduqda – müqavilə bağlandığı və ya müqaviləyə dəyişiklik edildiyi andan 2 (iki) saat sonra;</w:t>
      </w:r>
    </w:p>
    <w:p w14:paraId="66D5487E" w14:textId="77777777" w:rsidR="00A62AFD" w:rsidRPr="00F0214C" w:rsidRDefault="00A62AFD" w:rsidP="003D1D13">
      <w:pPr>
        <w:spacing w:after="0" w:line="276" w:lineRule="auto"/>
        <w:ind w:left="1134" w:hanging="567"/>
      </w:pPr>
      <w:r w:rsidRPr="00F0214C">
        <w:t>2.1.2. gün ərzində verilən və ya artırılan vəsaitin məbləği minimum əmək haqqının 2 (iki) mislindən və ya onun ekvivalentindən çox olduqda – müqavilə bağlandığı və ya müqaviləyə dəyişiklik edildiyi andan 24 (iyirmi dörd) saat sonra.</w:t>
      </w:r>
    </w:p>
    <w:p w14:paraId="1F4B0A21" w14:textId="77777777" w:rsidR="00A62AFD" w:rsidRPr="00F0214C" w:rsidRDefault="00A62AFD" w:rsidP="003D1D13">
      <w:pPr>
        <w:spacing w:after="0" w:line="276" w:lineRule="auto"/>
        <w:ind w:left="567" w:hanging="425"/>
        <w:rPr>
          <w:lang w:val="az-Latn-AZ"/>
        </w:rPr>
      </w:pPr>
      <w:r w:rsidRPr="00F0214C">
        <w:t>2.2. Bu Standart Şərtlərin 2.1-ci bəndində göstərilən gözləmə</w:t>
      </w:r>
      <w:r w:rsidRPr="00F0214C">
        <w:rPr>
          <w:lang w:val="az-Latn-AZ"/>
        </w:rPr>
        <w:t xml:space="preserve"> müddəti ərzində kredit vəsaiti Müştərinin hesabına köçürülmür və Müştərinin istifadəsinə verilmir. Müştəri gözləmə müddətinin başlanğıcı və bitmə vaxtı barədə mobil tətbiq və/və ya SMS vasitəsilə əvvəlcədən </w:t>
      </w:r>
      <w:proofErr w:type="spellStart"/>
      <w:r w:rsidRPr="00F0214C">
        <w:rPr>
          <w:lang w:val="az-Latn-AZ"/>
        </w:rPr>
        <w:t>məlumatlandırılır</w:t>
      </w:r>
      <w:proofErr w:type="spellEnd"/>
      <w:r w:rsidRPr="00F0214C">
        <w:rPr>
          <w:lang w:val="az-Latn-AZ"/>
        </w:rPr>
        <w:t>.</w:t>
      </w:r>
    </w:p>
    <w:p w14:paraId="1CD04D3C" w14:textId="77777777" w:rsidR="00A62AFD" w:rsidRPr="00F0214C" w:rsidRDefault="00A62AFD" w:rsidP="003D1D13">
      <w:pPr>
        <w:spacing w:after="0" w:line="276" w:lineRule="auto"/>
        <w:ind w:left="567" w:hanging="425"/>
        <w:rPr>
          <w:lang w:val="az-Latn-AZ"/>
        </w:rPr>
      </w:pPr>
      <w:r w:rsidRPr="00F0214C">
        <w:rPr>
          <w:lang w:val="az-Latn-AZ"/>
        </w:rPr>
        <w:t xml:space="preserve">2.3. Bu Standart Şərtlərin 2.1-ci bəndində göstərilən gözləmə müddəti ərzində Müştəri heç bir komissiya, faiz, dəbbə pulu və ya digər ödəniş etmədən müvafiq kredit müqaviləsindən və ya kredit limitinin </w:t>
      </w:r>
      <w:proofErr w:type="spellStart"/>
      <w:r w:rsidRPr="00F0214C">
        <w:rPr>
          <w:lang w:val="az-Latn-AZ"/>
        </w:rPr>
        <w:t>artırılmasına</w:t>
      </w:r>
      <w:proofErr w:type="spellEnd"/>
      <w:r w:rsidRPr="00F0214C">
        <w:rPr>
          <w:lang w:val="az-Latn-AZ"/>
        </w:rPr>
        <w:t xml:space="preserve"> dair müqavilə </w:t>
      </w:r>
      <w:proofErr w:type="spellStart"/>
      <w:r w:rsidRPr="00F0214C">
        <w:rPr>
          <w:lang w:val="az-Latn-AZ"/>
        </w:rPr>
        <w:t>dəyişikliyindən</w:t>
      </w:r>
      <w:proofErr w:type="spellEnd"/>
      <w:r w:rsidRPr="00F0214C">
        <w:rPr>
          <w:lang w:val="az-Latn-AZ"/>
        </w:rPr>
        <w:t xml:space="preserve"> imtina etmək hüququna malikdir. Müştərinin mobil tətbiq, Bankın müştəri dəstəyi xidməti (*7773) və ya Standart Şərtlərdə nəzərdə tutulmuş digər kanal vasitəsilə imtina barədə müraciəti müvafiq kredit müqaviləsinə və ya kredit limitinin artırılması ilə bağlı müqaviləyə dəyişikliyə birtərəfli qaydada xitam verilməsi üçün əsasdır.</w:t>
      </w:r>
    </w:p>
    <w:p w14:paraId="7E2FC7F1" w14:textId="77777777" w:rsidR="00A62AFD" w:rsidRPr="00F0214C" w:rsidRDefault="00A62AFD" w:rsidP="003D1D13">
      <w:pPr>
        <w:spacing w:after="0" w:line="276" w:lineRule="auto"/>
        <w:ind w:left="567" w:hanging="425"/>
        <w:rPr>
          <w:lang w:val="az-Latn-AZ"/>
        </w:rPr>
      </w:pPr>
      <w:r w:rsidRPr="00F0214C">
        <w:rPr>
          <w:lang w:val="az-Latn-AZ"/>
        </w:rPr>
        <w:t>2.4. Bu Standart Şərtlərin 2.1.2-ci yarımbəndində nəzərdə tutulmuş gözləmə müddəti başa çatdıqdan sonra Bank Azərbaycan Kredit Bürosundan əldə edilmiş məlumatlar əsasında Müştərinin həmin müddət ərzində digər banklara və ya digər kredit təşkilatlarına kredit əldə etmək üçün müraciət edib-</w:t>
      </w:r>
      <w:proofErr w:type="spellStart"/>
      <w:r w:rsidRPr="00F0214C">
        <w:rPr>
          <w:lang w:val="az-Latn-AZ"/>
        </w:rPr>
        <w:t>etmədiyini</w:t>
      </w:r>
      <w:proofErr w:type="spellEnd"/>
      <w:r w:rsidRPr="00F0214C">
        <w:rPr>
          <w:lang w:val="az-Latn-AZ"/>
        </w:rPr>
        <w:t xml:space="preserve"> yoxlamaq hüququna malikdir. Bank tərəfindən belə yoxlama aparıldıqda, 2.1.2-ci yarımbənddə nəzərdə tutulmuş gözləmə müddəti yoxlama başa çatanadək uzadıla bilər. Yoxlama nəticəsində Müştərinin digər bank və ya digər kredit təşkilatına kredit əldə etmək üçün müraciət etdiyi müəyyən edildikdə, Bank kredit riskinin yenidən </w:t>
      </w:r>
      <w:proofErr w:type="spellStart"/>
      <w:r w:rsidRPr="00F0214C">
        <w:rPr>
          <w:lang w:val="az-Latn-AZ"/>
        </w:rPr>
        <w:t>qiymətləndirilməsinin</w:t>
      </w:r>
      <w:proofErr w:type="spellEnd"/>
      <w:r w:rsidRPr="00F0214C">
        <w:rPr>
          <w:lang w:val="az-Latn-AZ"/>
        </w:rPr>
        <w:t xml:space="preserve"> nəticələrinə əsasən müvafiq kredit müqaviləsinə və ya kredit limitinin artırılması ilə bağlı müqaviləyə dəyişikliyə birtərəfli qaydada xitam vermək hüququna malikdir. Əlavə olaraq, Bank tərəfindən kreditin </w:t>
      </w:r>
      <w:proofErr w:type="spellStart"/>
      <w:r w:rsidRPr="00F0214C">
        <w:rPr>
          <w:lang w:val="az-Latn-AZ"/>
        </w:rPr>
        <w:t>rəsmiləşdirilməsi</w:t>
      </w:r>
      <w:proofErr w:type="spellEnd"/>
      <w:r w:rsidRPr="00F0214C">
        <w:rPr>
          <w:lang w:val="az-Latn-AZ"/>
        </w:rPr>
        <w:t xml:space="preserve">, kredit limitinin artırılması və ya bununla bağlı əməliyyatlar üzrə </w:t>
      </w:r>
      <w:proofErr w:type="spellStart"/>
      <w:r w:rsidRPr="00F0214C">
        <w:rPr>
          <w:lang w:val="az-Latn-AZ"/>
        </w:rPr>
        <w:t>fraud</w:t>
      </w:r>
      <w:proofErr w:type="spellEnd"/>
      <w:r w:rsidRPr="00F0214C">
        <w:rPr>
          <w:lang w:val="az-Latn-AZ"/>
        </w:rPr>
        <w:t xml:space="preserve"> (dələduzluq) halı və ya onun əlamətləri, Müştərinin iradəsinə uyğun olmayan əməliyyat və ya icazəsiz müdaxilə aşkarlanarsa, Bank müvafiq kredit müqaviləsinə və ya kredit limitinin artırılması ilə bağlı müqaviləyə dəyişikliyə birtərəfli qaydada xitam vermək hüququna malikdir.</w:t>
      </w:r>
    </w:p>
    <w:p w14:paraId="0A165DE4" w14:textId="77777777" w:rsidR="00A62AFD" w:rsidRPr="00F0214C" w:rsidRDefault="00A62AFD" w:rsidP="003D1D13">
      <w:pPr>
        <w:spacing w:after="0" w:line="259" w:lineRule="auto"/>
        <w:ind w:left="567" w:hanging="425"/>
        <w:rPr>
          <w:lang w:val="az-Latn-AZ"/>
        </w:rPr>
      </w:pPr>
      <w:r w:rsidRPr="00F0214C">
        <w:rPr>
          <w:lang w:val="az-Latn-AZ"/>
        </w:rPr>
        <w:t>2.5.</w:t>
      </w:r>
      <w:r w:rsidR="003D1D13" w:rsidRPr="00F0214C">
        <w:rPr>
          <w:lang w:val="az-Latn-AZ"/>
        </w:rPr>
        <w:t xml:space="preserve"> </w:t>
      </w:r>
      <w:r w:rsidRPr="00F0214C">
        <w:rPr>
          <w:lang w:val="az-Latn-AZ"/>
        </w:rPr>
        <w:t>Müştəri barəsində müvafiq məhdudiyyətin mövcud olmasına baxmayaraq kredit müqaviləsi məsafədən bağlandıqda və ya kredit limitinin artırılması ilə bağlı müqaviləyə məsafədən dəyişiklik edildikdə, Müştəri verilmiş (artırılmış) kredit üzrə öhdəlikdən azad edilir.</w:t>
      </w:r>
    </w:p>
    <w:p w14:paraId="171CB8B1" w14:textId="77777777" w:rsidR="00A62AFD" w:rsidRPr="00F0214C" w:rsidRDefault="00A62AFD">
      <w:pPr>
        <w:spacing w:after="27" w:line="259" w:lineRule="auto"/>
        <w:ind w:left="567" w:firstLine="0"/>
        <w:jc w:val="left"/>
        <w:rPr>
          <w:lang w:val="az-Latn-AZ"/>
        </w:rPr>
      </w:pPr>
    </w:p>
    <w:p w14:paraId="43E60F01" w14:textId="77777777" w:rsidR="00A62AFD" w:rsidRPr="00F0214C" w:rsidRDefault="00A62AFD">
      <w:pPr>
        <w:spacing w:after="27" w:line="259" w:lineRule="auto"/>
        <w:ind w:left="567" w:firstLine="0"/>
        <w:jc w:val="left"/>
        <w:rPr>
          <w:lang w:val="az-Latn-AZ"/>
        </w:rPr>
      </w:pPr>
    </w:p>
    <w:p w14:paraId="6BDA75BF" w14:textId="77777777" w:rsidR="00756184" w:rsidRPr="00F0214C" w:rsidRDefault="00D71E4D" w:rsidP="003D1D13">
      <w:pPr>
        <w:pStyle w:val="ListParagraph"/>
        <w:numPr>
          <w:ilvl w:val="0"/>
          <w:numId w:val="5"/>
        </w:numPr>
        <w:spacing w:after="13" w:line="250" w:lineRule="auto"/>
        <w:jc w:val="center"/>
        <w:rPr>
          <w:lang w:val="az-Latn-AZ"/>
        </w:rPr>
      </w:pPr>
      <w:r w:rsidRPr="00F0214C">
        <w:rPr>
          <w:b/>
          <w:lang w:val="az-Latn-AZ"/>
        </w:rPr>
        <w:t>KREDİTİN, FAİZLƏRİN VƏ GECİKDİRİLMƏ FAİZLƏRİNİN HESABLANMASI VƏ QAYTARILMA QAYDALARI</w:t>
      </w:r>
    </w:p>
    <w:p w14:paraId="36E41F2B" w14:textId="77777777" w:rsidR="00756184" w:rsidRPr="00F0214C" w:rsidRDefault="00D71E4D">
      <w:pPr>
        <w:spacing w:after="0" w:line="259" w:lineRule="auto"/>
        <w:ind w:left="1287" w:firstLine="0"/>
        <w:jc w:val="left"/>
        <w:rPr>
          <w:lang w:val="az-Latn-AZ"/>
        </w:rPr>
      </w:pPr>
      <w:r w:rsidRPr="00F0214C">
        <w:rPr>
          <w:b/>
          <w:lang w:val="az-Latn-AZ"/>
        </w:rPr>
        <w:t xml:space="preserve"> </w:t>
      </w:r>
    </w:p>
    <w:p w14:paraId="688C74FB" w14:textId="77777777" w:rsidR="00756184" w:rsidRPr="00F0214C" w:rsidRDefault="003D1D13">
      <w:pPr>
        <w:ind w:left="561"/>
        <w:rPr>
          <w:lang w:val="az-Latn-AZ"/>
        </w:rPr>
      </w:pPr>
      <w:r w:rsidRPr="00F0214C">
        <w:rPr>
          <w:lang w:val="az-Latn-AZ"/>
        </w:rPr>
        <w:t>3</w:t>
      </w:r>
      <w:r w:rsidR="00D71E4D" w:rsidRPr="00F0214C">
        <w:rPr>
          <w:lang w:val="az-Latn-AZ"/>
        </w:rPr>
        <w:t>.1.</w:t>
      </w:r>
      <w:r w:rsidRPr="00F0214C">
        <w:rPr>
          <w:lang w:val="az-Latn-AZ"/>
        </w:rPr>
        <w:t xml:space="preserve"> Bu Standart Şərtlərin 2.1-ci bəndində nəzərdə tutulmuş gözləmə müddətinin tətbiq edilməsi ilə əlaqədar olaraq kreditin verildiyi/kredit xəttinin ayrıldığı gün müvafiq gözləmə müddəti başa çatdıqdan sonra kredit/kredit xətti məbləğinin Müştərinin hesabına faktiki mədaxil olunduğu gün hesab edilir. </w:t>
      </w:r>
      <w:r w:rsidR="00D71E4D" w:rsidRPr="00F0214C">
        <w:rPr>
          <w:lang w:val="az-Latn-AZ"/>
        </w:rPr>
        <w:t xml:space="preserve">Kreditin (kredit xəttinin) qaytarıldığı gün kredit (kredit xətti) üzrə əsas borcun və hesablanmış faizlərin, o cümlədən dəbbə pulunun və bu Standart Şərtlərdə və standart </w:t>
      </w:r>
      <w:proofErr w:type="spellStart"/>
      <w:r w:rsidR="00D71E4D" w:rsidRPr="00F0214C">
        <w:rPr>
          <w:lang w:val="az-Latn-AZ"/>
        </w:rPr>
        <w:t>məlumatlandırma</w:t>
      </w:r>
      <w:proofErr w:type="spellEnd"/>
      <w:r w:rsidR="00D71E4D" w:rsidRPr="00F0214C">
        <w:rPr>
          <w:lang w:val="az-Latn-AZ"/>
        </w:rPr>
        <w:t xml:space="preserve"> formasında göstərilmiş digər ödənişlərin Bankın bu məqsədlə açdığı hesaba mədaxil olunduğu tarix hesab olunur. Əgər Müştərinin hesabı üzərinə qoyulmuş həbs və ya icra (ödəniş) sənədi (o cümlədən, vergi sərəncamı) </w:t>
      </w:r>
      <w:proofErr w:type="spellStart"/>
      <w:r w:rsidR="00D71E4D" w:rsidRPr="00F0214C">
        <w:rPr>
          <w:lang w:val="az-Latn-AZ"/>
        </w:rPr>
        <w:t>səbəbilə</w:t>
      </w:r>
      <w:proofErr w:type="spellEnd"/>
      <w:r w:rsidR="00D71E4D" w:rsidRPr="00F0214C">
        <w:rPr>
          <w:lang w:val="az-Latn-AZ"/>
        </w:rPr>
        <w:t xml:space="preserve"> Müştəri tərəfindən həyata keçirilən ödəniş dövlətin, dövlət orqanlarının, digər hüquqi və fiziki şəxslərin xeyrinə silinərsə və ya vəsait </w:t>
      </w:r>
      <w:proofErr w:type="spellStart"/>
      <w:r w:rsidR="00D71E4D" w:rsidRPr="00F0214C">
        <w:rPr>
          <w:lang w:val="az-Latn-AZ"/>
        </w:rPr>
        <w:t>dondurularsa</w:t>
      </w:r>
      <w:proofErr w:type="spellEnd"/>
      <w:r w:rsidR="00D71E4D" w:rsidRPr="00F0214C">
        <w:rPr>
          <w:lang w:val="az-Latn-AZ"/>
        </w:rPr>
        <w:t xml:space="preserve">, kredit üzrə ödənişlər həyata keçirilməmiş sayılır. </w:t>
      </w:r>
    </w:p>
    <w:p w14:paraId="6F70C282" w14:textId="77777777" w:rsidR="00756184" w:rsidRPr="00F0214C" w:rsidRDefault="003D1D13">
      <w:pPr>
        <w:ind w:left="561"/>
        <w:rPr>
          <w:lang w:val="az-Latn-AZ"/>
        </w:rPr>
      </w:pPr>
      <w:r w:rsidRPr="00F0214C">
        <w:rPr>
          <w:lang w:val="az-Latn-AZ"/>
        </w:rPr>
        <w:t>3</w:t>
      </w:r>
      <w:r w:rsidR="00D71E4D" w:rsidRPr="00F0214C">
        <w:rPr>
          <w:lang w:val="az-Latn-AZ"/>
        </w:rPr>
        <w:t xml:space="preserve">.2.Kreditin və kreditdən istifadəyə görə faizlərin qaytarılması kreditin verildiyi valyutada həyata keçirilir. </w:t>
      </w:r>
    </w:p>
    <w:p w14:paraId="53E2E2B2" w14:textId="77777777" w:rsidR="00756184" w:rsidRPr="00F0214C" w:rsidRDefault="003D1D13">
      <w:pPr>
        <w:ind w:left="561"/>
        <w:rPr>
          <w:lang w:val="az-Latn-AZ"/>
        </w:rPr>
      </w:pPr>
      <w:r w:rsidRPr="00F0214C">
        <w:rPr>
          <w:lang w:val="az-Latn-AZ"/>
        </w:rPr>
        <w:t>3</w:t>
      </w:r>
      <w:r w:rsidR="00D71E4D" w:rsidRPr="00F0214C">
        <w:rPr>
          <w:lang w:val="az-Latn-AZ"/>
        </w:rPr>
        <w:t xml:space="preserve">.3.Ödəniş günü qeyri-iş gününə təsadüf etdikdə, kredit və onun faizi, həmçinin standart </w:t>
      </w:r>
      <w:proofErr w:type="spellStart"/>
      <w:r w:rsidR="00D71E4D" w:rsidRPr="00F0214C">
        <w:rPr>
          <w:lang w:val="az-Latn-AZ"/>
        </w:rPr>
        <w:t>məlumatlandırma</w:t>
      </w:r>
      <w:proofErr w:type="spellEnd"/>
      <w:r w:rsidR="00D71E4D" w:rsidRPr="00F0214C">
        <w:rPr>
          <w:lang w:val="az-Latn-AZ"/>
        </w:rPr>
        <w:t xml:space="preserve"> formasında və kredit xətti müqaviləsində müəyyən olunan digər ödənişlər həmin gündən sonrakı iş günündə ödənilmiş hesab edilir və icra edilir.   </w:t>
      </w:r>
    </w:p>
    <w:p w14:paraId="421FAF0A" w14:textId="77777777" w:rsidR="00756184" w:rsidRPr="00F0214C" w:rsidRDefault="003D1D13">
      <w:pPr>
        <w:ind w:left="561"/>
        <w:rPr>
          <w:lang w:val="az-Latn-AZ"/>
        </w:rPr>
      </w:pPr>
      <w:r w:rsidRPr="00F0214C">
        <w:rPr>
          <w:lang w:val="az-Latn-AZ"/>
        </w:rPr>
        <w:t>3</w:t>
      </w:r>
      <w:r w:rsidR="00D71E4D" w:rsidRPr="00F0214C">
        <w:rPr>
          <w:lang w:val="az-Latn-AZ"/>
        </w:rPr>
        <w:t xml:space="preserve">.4.Kredit üzrə faizlər standart </w:t>
      </w:r>
      <w:proofErr w:type="spellStart"/>
      <w:r w:rsidR="00D71E4D" w:rsidRPr="00F0214C">
        <w:rPr>
          <w:lang w:val="az-Latn-AZ"/>
        </w:rPr>
        <w:t>məlumatlandırma</w:t>
      </w:r>
      <w:proofErr w:type="spellEnd"/>
      <w:r w:rsidR="00D71E4D" w:rsidRPr="00F0214C">
        <w:rPr>
          <w:lang w:val="az-Latn-AZ"/>
        </w:rPr>
        <w:t xml:space="preserve"> formasında göstərilən illik faiz dərəcəsinin üç yüz altmışa bölünərək, kreditin verildiyi faktiki günlərin (kreditin verildiyi gün daxil, qaytarıldığı gün isə xaric olmaqla) sayına vurulmaqla hesablanır. </w:t>
      </w:r>
    </w:p>
    <w:p w14:paraId="548AED72" w14:textId="77777777" w:rsidR="003D1D13" w:rsidRPr="003D1D13" w:rsidRDefault="003D1D13" w:rsidP="003D1D13">
      <w:pPr>
        <w:tabs>
          <w:tab w:val="left" w:pos="1134"/>
        </w:tabs>
        <w:spacing w:after="23" w:line="258" w:lineRule="auto"/>
        <w:ind w:left="567" w:hanging="425"/>
        <w:rPr>
          <w:lang w:val="az-Latn-AZ"/>
        </w:rPr>
      </w:pPr>
      <w:r w:rsidRPr="00F0214C">
        <w:rPr>
          <w:lang w:val="az-Latn-AZ"/>
        </w:rPr>
        <w:t xml:space="preserve"> 3</w:t>
      </w:r>
      <w:r w:rsidR="00D71E4D" w:rsidRPr="00F0214C">
        <w:rPr>
          <w:lang w:val="az-Latn-AZ"/>
        </w:rPr>
        <w:t xml:space="preserve">.5.Faizlər, o cümlədən </w:t>
      </w:r>
      <w:proofErr w:type="spellStart"/>
      <w:r w:rsidR="00D71E4D" w:rsidRPr="00F0214C">
        <w:rPr>
          <w:lang w:val="az-Latn-AZ"/>
        </w:rPr>
        <w:t>gecikdirilmiş</w:t>
      </w:r>
      <w:proofErr w:type="spellEnd"/>
      <w:r w:rsidR="00D71E4D" w:rsidRPr="00F0214C">
        <w:rPr>
          <w:lang w:val="az-Latn-AZ"/>
        </w:rPr>
        <w:t xml:space="preserve"> vaxt üçün hesablanan faizlər və digər haqlar yalnız borcun qaytarıldığı günədək </w:t>
      </w:r>
      <w:proofErr w:type="spellStart"/>
      <w:r w:rsidR="00D71E4D" w:rsidRPr="00F0214C">
        <w:rPr>
          <w:lang w:val="az-Latn-AZ"/>
        </w:rPr>
        <w:t>ödənilməmiş</w:t>
      </w:r>
      <w:proofErr w:type="spellEnd"/>
      <w:r w:rsidR="00D71E4D" w:rsidRPr="00F0214C">
        <w:rPr>
          <w:lang w:val="az-Latn-AZ"/>
        </w:rPr>
        <w:t xml:space="preserve"> əsas borc qalığı məbləğinə hesablanır. </w:t>
      </w:r>
      <w:r w:rsidRPr="00F0214C">
        <w:rPr>
          <w:lang w:val="az-Latn-AZ"/>
        </w:rPr>
        <w:t>Bu Standart Şərtlərin 2.1-ci bəndində nəzərdə tutulmuş gözləmə müddətinin tətbiqi ilə əlaqədar olaraq kredit üzrə faizlərin hesablanması kredit vəsaitinin müvafiq gözləmə müddəti başa çatdıqdan sonra Müştərinin hesabına faktiki mədaxil olunduğu tarixdən başlanır. Gözləmə müddəti ərzində kredit vəsaitinə faiz, komissiya, dəbbə pulu və ya digər ödəniş hesablanmır.</w:t>
      </w:r>
    </w:p>
    <w:p w14:paraId="70C40DF2" w14:textId="77777777" w:rsidR="00756184" w:rsidRPr="003D1D13" w:rsidRDefault="003D1D13">
      <w:pPr>
        <w:ind w:left="561"/>
        <w:rPr>
          <w:lang w:val="az-Latn-AZ"/>
        </w:rPr>
      </w:pPr>
      <w:r>
        <w:rPr>
          <w:lang w:val="az-Latn-AZ"/>
        </w:rPr>
        <w:t>3</w:t>
      </w:r>
      <w:r w:rsidR="00D71E4D" w:rsidRPr="003D1D13">
        <w:rPr>
          <w:lang w:val="az-Latn-AZ"/>
        </w:rPr>
        <w:t xml:space="preserve">.6.Müştəri və ya onun xeyrinə üçüncü şəxs tərəfindən ödənilən pul vəsaiti birinci növbədə Bank tərəfindən ödənilən dövlət rüsumu və xidmət haqlarının, eləcə də komissiya haqlarının, ikinci növbədə ödəniş tarixinə olan vəziyyət üzrə dəbbə pulunun üçüncü növbədə mövcud kredit faizlərinin və dördüncü növbədə kreditin (kredit xəttinin) əsas məbləğinin </w:t>
      </w:r>
      <w:proofErr w:type="spellStart"/>
      <w:r w:rsidR="00D71E4D" w:rsidRPr="003D1D13">
        <w:rPr>
          <w:lang w:val="az-Latn-AZ"/>
        </w:rPr>
        <w:t>ödənilməsinə</w:t>
      </w:r>
      <w:proofErr w:type="spellEnd"/>
      <w:r w:rsidR="00D71E4D" w:rsidRPr="003D1D13">
        <w:rPr>
          <w:lang w:val="az-Latn-AZ"/>
        </w:rPr>
        <w:t xml:space="preserve"> yönəldilir. </w:t>
      </w:r>
    </w:p>
    <w:p w14:paraId="2C57ED75" w14:textId="77777777" w:rsidR="00756184" w:rsidRPr="00F0214C" w:rsidRDefault="003D1D13">
      <w:pPr>
        <w:ind w:left="561"/>
        <w:rPr>
          <w:lang w:val="az-Latn-AZ"/>
        </w:rPr>
      </w:pPr>
      <w:r>
        <w:rPr>
          <w:lang w:val="az-Latn-AZ"/>
        </w:rPr>
        <w:t>3</w:t>
      </w:r>
      <w:r w:rsidR="00D71E4D" w:rsidRPr="003D1D13">
        <w:rPr>
          <w:lang w:val="az-Latn-AZ"/>
        </w:rPr>
        <w:t xml:space="preserve">.7.Müştərinin kredit xətti üzrə borcu onun kredit xəttindən faktiki istifadəsi zamanı yaranır. </w:t>
      </w:r>
      <w:r w:rsidR="00D71E4D" w:rsidRPr="00F0214C">
        <w:rPr>
          <w:lang w:val="az-Latn-AZ"/>
        </w:rPr>
        <w:t xml:space="preserve">Kredit xəttindən faktiki istifadə dedikdə, Müştəri tərəfindən kartdan hər hansı formada istifadə edilməklə (ATM, POS-terminal, </w:t>
      </w:r>
      <w:proofErr w:type="spellStart"/>
      <w:r w:rsidR="00D71E4D" w:rsidRPr="00F0214C">
        <w:rPr>
          <w:lang w:val="az-Latn-AZ"/>
        </w:rPr>
        <w:t>ApplePay</w:t>
      </w:r>
      <w:proofErr w:type="spellEnd"/>
      <w:r w:rsidR="00D71E4D" w:rsidRPr="00F0214C">
        <w:rPr>
          <w:lang w:val="az-Latn-AZ"/>
        </w:rPr>
        <w:t xml:space="preserve">, </w:t>
      </w:r>
      <w:proofErr w:type="spellStart"/>
      <w:r w:rsidR="00D71E4D" w:rsidRPr="00F0214C">
        <w:rPr>
          <w:lang w:val="az-Latn-AZ"/>
        </w:rPr>
        <w:t>GooglePay</w:t>
      </w:r>
      <w:proofErr w:type="spellEnd"/>
      <w:r w:rsidR="00D71E4D" w:rsidRPr="00F0214C">
        <w:rPr>
          <w:lang w:val="az-Latn-AZ"/>
        </w:rPr>
        <w:t xml:space="preserve"> və s. vasitəsilə) kredit xətti üzrə nağd pul vəsaitlərinin çıxarılması və/və ya nağdsız ödənişlərin aparılması başa düşülür. </w:t>
      </w:r>
    </w:p>
    <w:p w14:paraId="443D74C0" w14:textId="77777777" w:rsidR="00756184" w:rsidRPr="00F0214C" w:rsidRDefault="003D1D13" w:rsidP="003D1D13">
      <w:pPr>
        <w:ind w:left="567" w:hanging="425"/>
        <w:jc w:val="left"/>
        <w:rPr>
          <w:lang w:val="az-Latn-AZ"/>
        </w:rPr>
      </w:pPr>
      <w:r>
        <w:rPr>
          <w:lang w:val="az-Latn-AZ"/>
        </w:rPr>
        <w:t xml:space="preserve"> 3.8. </w:t>
      </w:r>
      <w:r w:rsidR="00D71E4D" w:rsidRPr="00F0214C">
        <w:rPr>
          <w:lang w:val="az-Latn-AZ"/>
        </w:rPr>
        <w:t xml:space="preserve">Müştəri, </w:t>
      </w:r>
      <w:proofErr w:type="spellStart"/>
      <w:r w:rsidR="00D71E4D" w:rsidRPr="00F0214C">
        <w:rPr>
          <w:lang w:val="az-Latn-AZ"/>
        </w:rPr>
        <w:t>taksit</w:t>
      </w:r>
      <w:proofErr w:type="spellEnd"/>
      <w:r w:rsidR="00D71E4D" w:rsidRPr="00F0214C">
        <w:rPr>
          <w:lang w:val="az-Latn-AZ"/>
        </w:rPr>
        <w:t xml:space="preserve"> borcu üzrə aylıq ödənişləri ödəmədikdə və ya tam həcmdə ödəmədikdə, </w:t>
      </w:r>
      <w:proofErr w:type="spellStart"/>
      <w:r w:rsidR="00D71E4D" w:rsidRPr="00F0214C">
        <w:rPr>
          <w:lang w:val="az-Latn-AZ"/>
        </w:rPr>
        <w:t>taksit</w:t>
      </w:r>
      <w:proofErr w:type="spellEnd"/>
      <w:r w:rsidR="00D71E4D" w:rsidRPr="00F0214C">
        <w:rPr>
          <w:lang w:val="az-Latn-AZ"/>
        </w:rPr>
        <w:t xml:space="preserve"> borcu üzrə ödənilməli məbləğ kredit xətti borcu kimi tanınır və həmin məbləğə standart </w:t>
      </w:r>
      <w:proofErr w:type="spellStart"/>
      <w:r w:rsidR="00D71E4D" w:rsidRPr="00F0214C">
        <w:rPr>
          <w:lang w:val="az-Latn-AZ"/>
        </w:rPr>
        <w:t>məlumatlandırma</w:t>
      </w:r>
      <w:proofErr w:type="spellEnd"/>
      <w:r w:rsidR="00D71E4D" w:rsidRPr="00F0214C">
        <w:rPr>
          <w:lang w:val="az-Latn-AZ"/>
        </w:rPr>
        <w:t xml:space="preserve"> formasında göstərilən faizlər hesablanır.  </w:t>
      </w:r>
    </w:p>
    <w:p w14:paraId="04B4BC06" w14:textId="77777777" w:rsidR="00756184" w:rsidRPr="00F0214C" w:rsidRDefault="00D71E4D">
      <w:pPr>
        <w:spacing w:after="229" w:line="259" w:lineRule="auto"/>
        <w:ind w:left="567" w:firstLine="0"/>
        <w:jc w:val="left"/>
        <w:rPr>
          <w:lang w:val="az-Latn-AZ"/>
        </w:rPr>
      </w:pPr>
      <w:r w:rsidRPr="00F0214C">
        <w:rPr>
          <w:lang w:val="az-Latn-AZ"/>
        </w:rPr>
        <w:t xml:space="preserve"> </w:t>
      </w:r>
    </w:p>
    <w:p w14:paraId="249DF697" w14:textId="77777777" w:rsidR="003D1D13" w:rsidRPr="00F0214C" w:rsidRDefault="003D1D13">
      <w:pPr>
        <w:spacing w:after="229" w:line="259" w:lineRule="auto"/>
        <w:ind w:left="567" w:firstLine="0"/>
        <w:jc w:val="left"/>
        <w:rPr>
          <w:lang w:val="az-Latn-AZ"/>
        </w:rPr>
      </w:pPr>
    </w:p>
    <w:p w14:paraId="5B09D279" w14:textId="77777777" w:rsidR="00756184" w:rsidRPr="00F0214C" w:rsidRDefault="00D71E4D" w:rsidP="003D1D13">
      <w:pPr>
        <w:pStyle w:val="ListParagraph"/>
        <w:numPr>
          <w:ilvl w:val="0"/>
          <w:numId w:val="5"/>
        </w:numPr>
        <w:spacing w:after="13" w:line="250" w:lineRule="auto"/>
        <w:jc w:val="center"/>
        <w:rPr>
          <w:b/>
          <w:lang w:val="az-Latn-AZ"/>
        </w:rPr>
      </w:pPr>
      <w:r w:rsidRPr="00F0214C">
        <w:rPr>
          <w:b/>
          <w:lang w:val="az-Latn-AZ"/>
        </w:rPr>
        <w:t>KREDİTİN VAXTINDAN ƏVVƏL TƏLƏB EDİLƏ BİLDİYİ HALLAR</w:t>
      </w:r>
    </w:p>
    <w:p w14:paraId="22DC6112" w14:textId="77777777" w:rsidR="003D1D13" w:rsidRPr="003D1D13" w:rsidRDefault="003D1D13" w:rsidP="003D1D13">
      <w:pPr>
        <w:pStyle w:val="ListParagraph"/>
        <w:spacing w:after="13" w:line="250" w:lineRule="auto"/>
        <w:ind w:firstLine="0"/>
        <w:rPr>
          <w:b/>
          <w:lang w:val="az-Latn-AZ"/>
        </w:rPr>
      </w:pPr>
    </w:p>
    <w:p w14:paraId="7B84C5B4" w14:textId="77777777" w:rsidR="00756184" w:rsidRPr="003D1D13" w:rsidRDefault="003D1D13">
      <w:pPr>
        <w:ind w:left="561"/>
        <w:rPr>
          <w:lang w:val="az-Latn-AZ"/>
        </w:rPr>
      </w:pPr>
      <w:r>
        <w:rPr>
          <w:lang w:val="az-Latn-AZ"/>
        </w:rPr>
        <w:t>4</w:t>
      </w:r>
      <w:r w:rsidR="00D71E4D" w:rsidRPr="003D1D13">
        <w:rPr>
          <w:lang w:val="az-Latn-AZ"/>
        </w:rPr>
        <w:t xml:space="preserve">.1.Bank, aşağıdakı hallarda kreditin (o cümlədən kreditin vaxtından əvvəl tələb edildiyi günədək borcla bağlı Banka ödənilməli olan faiz və/və ya digər ödənişlərin) vaxtından əvvəl </w:t>
      </w:r>
      <w:proofErr w:type="spellStart"/>
      <w:r w:rsidR="00D71E4D" w:rsidRPr="003D1D13">
        <w:rPr>
          <w:lang w:val="az-Latn-AZ"/>
        </w:rPr>
        <w:t>qaytarılmasını</w:t>
      </w:r>
      <w:proofErr w:type="spellEnd"/>
      <w:r w:rsidR="00D71E4D" w:rsidRPr="003D1D13">
        <w:rPr>
          <w:lang w:val="az-Latn-AZ"/>
        </w:rPr>
        <w:t xml:space="preserve"> Müştəridən tələb edə bilər: </w:t>
      </w:r>
    </w:p>
    <w:p w14:paraId="2FA18640" w14:textId="77777777" w:rsidR="00756184" w:rsidRPr="00F0214C" w:rsidRDefault="003D1D13" w:rsidP="003D1D13">
      <w:pPr>
        <w:ind w:left="1276" w:hanging="709"/>
        <w:rPr>
          <w:lang w:val="az-Latn-AZ"/>
        </w:rPr>
      </w:pPr>
      <w:r>
        <w:rPr>
          <w:lang w:val="az-Latn-AZ"/>
        </w:rPr>
        <w:t>4</w:t>
      </w:r>
      <w:r w:rsidR="00D71E4D" w:rsidRPr="00F0214C">
        <w:rPr>
          <w:lang w:val="az-Latn-AZ"/>
        </w:rPr>
        <w:t>.1.1.</w:t>
      </w:r>
      <w:r w:rsidR="00D71E4D" w:rsidRPr="00F0214C">
        <w:rPr>
          <w:rFonts w:ascii="Arial" w:eastAsia="Arial" w:hAnsi="Arial" w:cs="Arial"/>
          <w:lang w:val="az-Latn-AZ"/>
        </w:rPr>
        <w:t xml:space="preserve"> </w:t>
      </w:r>
      <w:r w:rsidR="00D71E4D" w:rsidRPr="00F0214C">
        <w:rPr>
          <w:lang w:val="az-Latn-AZ"/>
        </w:rPr>
        <w:t xml:space="preserve">Müştərinin əmlak vəziyyətinin əhəmiyyətli dərəcədə pisləşməsi (o cümlədən müqavilə </w:t>
      </w:r>
      <w:proofErr w:type="spellStart"/>
      <w:r w:rsidR="00D71E4D" w:rsidRPr="00F0214C">
        <w:rPr>
          <w:lang w:val="az-Latn-AZ"/>
        </w:rPr>
        <w:t>bağlanılmazdan</w:t>
      </w:r>
      <w:proofErr w:type="spellEnd"/>
      <w:r w:rsidR="00D71E4D" w:rsidRPr="00F0214C">
        <w:rPr>
          <w:lang w:val="az-Latn-AZ"/>
        </w:rPr>
        <w:t xml:space="preserve"> əvvəl baş vermiş və müqavilə bağlanılan anadək aradan qaldırılmamış pisləşmə Banka sonradan məlum olduqda) və ya Müştərinin Banka hər hansı yanlış məlumat verməsi səbəbindən borcun vaxtında </w:t>
      </w:r>
      <w:proofErr w:type="spellStart"/>
      <w:r w:rsidR="00D71E4D" w:rsidRPr="00F0214C">
        <w:rPr>
          <w:lang w:val="az-Latn-AZ"/>
        </w:rPr>
        <w:t>qaytarılmayacağını</w:t>
      </w:r>
      <w:proofErr w:type="spellEnd"/>
      <w:r w:rsidR="00D71E4D" w:rsidRPr="00F0214C">
        <w:rPr>
          <w:lang w:val="az-Latn-AZ"/>
        </w:rPr>
        <w:t xml:space="preserve"> güman etməyə əsaslar olduqda; </w:t>
      </w:r>
    </w:p>
    <w:p w14:paraId="62A80277" w14:textId="77777777" w:rsidR="00756184" w:rsidRPr="00F0214C" w:rsidRDefault="003D1D13" w:rsidP="003D1D13">
      <w:pPr>
        <w:ind w:left="1276" w:hanging="709"/>
        <w:rPr>
          <w:lang w:val="az-Latn-AZ"/>
        </w:rPr>
      </w:pPr>
      <w:r>
        <w:rPr>
          <w:lang w:val="az-Latn-AZ"/>
        </w:rPr>
        <w:t>4</w:t>
      </w:r>
      <w:r w:rsidR="00D71E4D" w:rsidRPr="00F0214C">
        <w:rPr>
          <w:lang w:val="az-Latn-AZ"/>
        </w:rPr>
        <w:t>.1.2.</w:t>
      </w:r>
      <w:r w:rsidR="00D71E4D" w:rsidRPr="00F0214C">
        <w:rPr>
          <w:rFonts w:ascii="Arial" w:eastAsia="Arial" w:hAnsi="Arial" w:cs="Arial"/>
          <w:lang w:val="az-Latn-AZ"/>
        </w:rPr>
        <w:t xml:space="preserve"> </w:t>
      </w:r>
      <w:r>
        <w:rPr>
          <w:rFonts w:ascii="Arial" w:eastAsia="Arial" w:hAnsi="Arial" w:cs="Arial"/>
          <w:lang w:val="az-Latn-AZ"/>
        </w:rPr>
        <w:t xml:space="preserve"> </w:t>
      </w:r>
      <w:r w:rsidR="00D71E4D" w:rsidRPr="00F0214C">
        <w:rPr>
          <w:lang w:val="az-Latn-AZ"/>
        </w:rPr>
        <w:t xml:space="preserve">Vaxtı çatmış borcun (faizlər və/və ya haqlar daxil olmaqla) 90 (doxsan) gün və ya daha çox müddətə </w:t>
      </w:r>
      <w:proofErr w:type="spellStart"/>
      <w:r w:rsidR="00D71E4D" w:rsidRPr="00F0214C">
        <w:rPr>
          <w:lang w:val="az-Latn-AZ"/>
        </w:rPr>
        <w:t>gecikdirilməsi</w:t>
      </w:r>
      <w:proofErr w:type="spellEnd"/>
      <w:r w:rsidR="00D71E4D" w:rsidRPr="00F0214C">
        <w:rPr>
          <w:lang w:val="az-Latn-AZ"/>
        </w:rPr>
        <w:t xml:space="preserve">, yaxud borcun (faizlər və/və ya haqlar daxil olmaqla) ödənilməsi müddətlərinin ardıcıl olaraq iki dəfə pozulması (90 (doxsan) gündən az olmamaqla); </w:t>
      </w:r>
    </w:p>
    <w:p w14:paraId="6273786E" w14:textId="77777777" w:rsidR="00756184" w:rsidRPr="00F0214C" w:rsidRDefault="003D1D13" w:rsidP="003D1D13">
      <w:pPr>
        <w:ind w:left="1276" w:hanging="709"/>
        <w:rPr>
          <w:lang w:val="az-Latn-AZ"/>
        </w:rPr>
      </w:pPr>
      <w:r>
        <w:rPr>
          <w:lang w:val="az-Latn-AZ"/>
        </w:rPr>
        <w:t>4</w:t>
      </w:r>
      <w:r w:rsidR="00D71E4D" w:rsidRPr="00F0214C">
        <w:rPr>
          <w:lang w:val="az-Latn-AZ"/>
        </w:rPr>
        <w:t>.1.3.</w:t>
      </w:r>
      <w:r w:rsidR="00D71E4D" w:rsidRPr="00F0214C">
        <w:rPr>
          <w:rFonts w:ascii="Arial" w:eastAsia="Arial" w:hAnsi="Arial" w:cs="Arial"/>
          <w:lang w:val="az-Latn-AZ"/>
        </w:rPr>
        <w:t xml:space="preserve"> </w:t>
      </w:r>
      <w:r>
        <w:rPr>
          <w:rFonts w:ascii="Arial" w:eastAsia="Arial" w:hAnsi="Arial" w:cs="Arial"/>
          <w:lang w:val="az-Latn-AZ"/>
        </w:rPr>
        <w:t xml:space="preserve"> </w:t>
      </w:r>
      <w:r w:rsidR="00D71E4D" w:rsidRPr="00F0214C">
        <w:rPr>
          <w:lang w:val="az-Latn-AZ"/>
        </w:rPr>
        <w:t xml:space="preserve">Müştəri borc öhdəliyinin icrasının təmin edilməsi üzrə vəzifəsini yerinə yetirmədikdə, Bankın cavabdeh olmadığı hallarla əlaqədar təminat itirildikdə (məhv olduqda, xitam verildikdə və s.) və yaxud dəyəri azaldıqda (o cümlədən qarantın və ya zaminin əmlak vəziyyəti əhəmiyyətli dərəcədə </w:t>
      </w:r>
      <w:proofErr w:type="spellStart"/>
      <w:r w:rsidR="00D71E4D" w:rsidRPr="00F0214C">
        <w:rPr>
          <w:lang w:val="az-Latn-AZ"/>
        </w:rPr>
        <w:t>pisləşdikdə</w:t>
      </w:r>
      <w:proofErr w:type="spellEnd"/>
      <w:r w:rsidR="00D71E4D" w:rsidRPr="00F0214C">
        <w:rPr>
          <w:lang w:val="az-Latn-AZ"/>
        </w:rPr>
        <w:t xml:space="preserve">) və bu hallarda borcun vaxtında </w:t>
      </w:r>
      <w:proofErr w:type="spellStart"/>
      <w:r w:rsidR="00D71E4D" w:rsidRPr="00F0214C">
        <w:rPr>
          <w:lang w:val="az-Latn-AZ"/>
        </w:rPr>
        <w:t>qaytarılmayacağını</w:t>
      </w:r>
      <w:proofErr w:type="spellEnd"/>
      <w:r w:rsidR="00D71E4D" w:rsidRPr="00F0214C">
        <w:rPr>
          <w:lang w:val="az-Latn-AZ"/>
        </w:rPr>
        <w:t xml:space="preserve"> güman etməyə əsaslar olduqda;  </w:t>
      </w:r>
    </w:p>
    <w:p w14:paraId="02DFEEB4" w14:textId="77777777" w:rsidR="00756184" w:rsidRPr="00F0214C" w:rsidRDefault="003D1D13" w:rsidP="003D1D13">
      <w:pPr>
        <w:ind w:left="1276" w:hanging="709"/>
        <w:rPr>
          <w:lang w:val="az-Latn-AZ"/>
        </w:rPr>
      </w:pPr>
      <w:r>
        <w:rPr>
          <w:lang w:val="az-Latn-AZ"/>
        </w:rPr>
        <w:t>4</w:t>
      </w:r>
      <w:r w:rsidR="00D71E4D" w:rsidRPr="00F0214C">
        <w:rPr>
          <w:lang w:val="az-Latn-AZ"/>
        </w:rPr>
        <w:t>.1.4.</w:t>
      </w:r>
      <w:r w:rsidR="00D71E4D" w:rsidRPr="00F0214C">
        <w:rPr>
          <w:rFonts w:ascii="Arial" w:eastAsia="Arial" w:hAnsi="Arial" w:cs="Arial"/>
          <w:lang w:val="az-Latn-AZ"/>
        </w:rPr>
        <w:t xml:space="preserve"> </w:t>
      </w:r>
      <w:r>
        <w:rPr>
          <w:rFonts w:ascii="Arial" w:eastAsia="Arial" w:hAnsi="Arial" w:cs="Arial"/>
          <w:lang w:val="az-Latn-AZ"/>
        </w:rPr>
        <w:t xml:space="preserve">  </w:t>
      </w:r>
      <w:r w:rsidR="00D71E4D" w:rsidRPr="00F0214C">
        <w:rPr>
          <w:lang w:val="az-Latn-AZ"/>
        </w:rPr>
        <w:t xml:space="preserve">Müştəri, Banka borcun təyinatı üzrə istifadə </w:t>
      </w:r>
      <w:proofErr w:type="spellStart"/>
      <w:r w:rsidR="00D71E4D" w:rsidRPr="00F0214C">
        <w:rPr>
          <w:lang w:val="az-Latn-AZ"/>
        </w:rPr>
        <w:t>edilməsinə</w:t>
      </w:r>
      <w:proofErr w:type="spellEnd"/>
      <w:r w:rsidR="00D71E4D" w:rsidRPr="00F0214C">
        <w:rPr>
          <w:lang w:val="az-Latn-AZ"/>
        </w:rPr>
        <w:t xml:space="preserve"> müqavilədə nəzərdə tutulmuş qaydada nəzarət etməyə imkan vermədikdə və ya borc təyinatı üzrə istifadə </w:t>
      </w:r>
      <w:proofErr w:type="spellStart"/>
      <w:r w:rsidR="00D71E4D" w:rsidRPr="00F0214C">
        <w:rPr>
          <w:lang w:val="az-Latn-AZ"/>
        </w:rPr>
        <w:t>olunmadıqda</w:t>
      </w:r>
      <w:proofErr w:type="spellEnd"/>
      <w:r w:rsidR="00D71E4D" w:rsidRPr="00F0214C">
        <w:rPr>
          <w:lang w:val="az-Latn-AZ"/>
        </w:rPr>
        <w:t xml:space="preserve">. </w:t>
      </w:r>
    </w:p>
    <w:p w14:paraId="63D52197" w14:textId="77777777" w:rsidR="00756184" w:rsidRPr="00F0214C" w:rsidRDefault="00D07F0D">
      <w:pPr>
        <w:ind w:left="561"/>
        <w:rPr>
          <w:lang w:val="az-Latn-AZ"/>
        </w:rPr>
      </w:pPr>
      <w:r>
        <w:rPr>
          <w:lang w:val="az-Latn-AZ"/>
        </w:rPr>
        <w:t>4</w:t>
      </w:r>
      <w:r w:rsidR="00D71E4D" w:rsidRPr="00F0214C">
        <w:rPr>
          <w:lang w:val="az-Latn-AZ"/>
        </w:rPr>
        <w:t xml:space="preserve">.2.Standart Şərtlərin </w:t>
      </w:r>
      <w:r>
        <w:rPr>
          <w:lang w:val="az-Latn-AZ"/>
        </w:rPr>
        <w:t>4</w:t>
      </w:r>
      <w:r w:rsidR="00D71E4D" w:rsidRPr="00F0214C">
        <w:rPr>
          <w:lang w:val="az-Latn-AZ"/>
        </w:rPr>
        <w:t xml:space="preserve">.1.3-cü bəndi kredit öhdəliyinin icrasının təminatının itirilməsi və yaxud dəyərinin azalması hallarına yalnız bu şərtlə tətbiq edilir ki, Müştəri Bank tərəfindən tələb irəli </w:t>
      </w:r>
      <w:proofErr w:type="spellStart"/>
      <w:r w:rsidR="00D71E4D" w:rsidRPr="00F0214C">
        <w:rPr>
          <w:lang w:val="az-Latn-AZ"/>
        </w:rPr>
        <w:t>sürüldükdən</w:t>
      </w:r>
      <w:proofErr w:type="spellEnd"/>
      <w:r w:rsidR="00D71E4D" w:rsidRPr="00F0214C">
        <w:rPr>
          <w:lang w:val="az-Latn-AZ"/>
        </w:rPr>
        <w:t xml:space="preserve"> sonra iki ay ərzində təminatı əvəz etməmiş və ya əlavə təminat təqdim etməmiş olsun. </w:t>
      </w:r>
    </w:p>
    <w:p w14:paraId="02769286" w14:textId="77777777" w:rsidR="00756184" w:rsidRPr="00F0214C" w:rsidRDefault="00D07F0D">
      <w:pPr>
        <w:ind w:left="561"/>
        <w:rPr>
          <w:lang w:val="az-Latn-AZ"/>
        </w:rPr>
      </w:pPr>
      <w:r>
        <w:rPr>
          <w:lang w:val="az-Latn-AZ"/>
        </w:rPr>
        <w:t>4</w:t>
      </w:r>
      <w:r w:rsidR="00D71E4D" w:rsidRPr="00F0214C">
        <w:rPr>
          <w:lang w:val="az-Latn-AZ"/>
        </w:rPr>
        <w:t xml:space="preserve">.3.Bank, bu Standart Şərtlərin </w:t>
      </w:r>
      <w:r>
        <w:rPr>
          <w:lang w:val="az-Latn-AZ"/>
        </w:rPr>
        <w:t>4</w:t>
      </w:r>
      <w:r w:rsidR="00D71E4D" w:rsidRPr="00F0214C">
        <w:rPr>
          <w:lang w:val="az-Latn-AZ"/>
        </w:rPr>
        <w:t>.1.1-</w:t>
      </w:r>
      <w:r>
        <w:rPr>
          <w:lang w:val="az-Latn-AZ"/>
        </w:rPr>
        <w:t>4</w:t>
      </w:r>
      <w:r w:rsidR="00D71E4D" w:rsidRPr="00F0214C">
        <w:rPr>
          <w:lang w:val="az-Latn-AZ"/>
        </w:rPr>
        <w:t xml:space="preserve">.1.4-cü bəndlərində nəzərdə tutulmuş halların baş verməsini və ya mövcudluğunu müəyyən etdikdən sonra Müştəriyə kreditin və kreditdən istifadəyə görə hesablanmış faizlərin, həmçinin standart </w:t>
      </w:r>
      <w:proofErr w:type="spellStart"/>
      <w:r w:rsidR="00D71E4D" w:rsidRPr="00F0214C">
        <w:rPr>
          <w:lang w:val="az-Latn-AZ"/>
        </w:rPr>
        <w:t>məlumatlandırma</w:t>
      </w:r>
      <w:proofErr w:type="spellEnd"/>
      <w:r w:rsidR="00D71E4D" w:rsidRPr="00F0214C">
        <w:rPr>
          <w:lang w:val="az-Latn-AZ"/>
        </w:rPr>
        <w:t xml:space="preserve"> formasında nəzərdə tutulmuş digər ödənişlərin </w:t>
      </w:r>
      <w:proofErr w:type="spellStart"/>
      <w:r w:rsidR="00D71E4D" w:rsidRPr="00F0214C">
        <w:rPr>
          <w:lang w:val="az-Latn-AZ"/>
        </w:rPr>
        <w:t>ödənilməsinə</w:t>
      </w:r>
      <w:proofErr w:type="spellEnd"/>
      <w:r w:rsidR="00D71E4D" w:rsidRPr="00F0214C">
        <w:rPr>
          <w:lang w:val="az-Latn-AZ"/>
        </w:rPr>
        <w:t xml:space="preserve"> dair yazılı bildiriş göndərir və Müştəri bu bildirişi aldığı andan 10 (on) təqvim günü müddətində tələb olunan məbləği Banka ödəməlidir. </w:t>
      </w:r>
    </w:p>
    <w:p w14:paraId="19DFE20B" w14:textId="77777777" w:rsidR="00756184" w:rsidRPr="00F0214C" w:rsidRDefault="00D71E4D">
      <w:pPr>
        <w:spacing w:after="27" w:line="259" w:lineRule="auto"/>
        <w:ind w:left="567" w:firstLine="0"/>
        <w:jc w:val="left"/>
        <w:rPr>
          <w:lang w:val="az-Latn-AZ"/>
        </w:rPr>
      </w:pPr>
      <w:r w:rsidRPr="00F0214C">
        <w:rPr>
          <w:lang w:val="az-Latn-AZ"/>
        </w:rPr>
        <w:t xml:space="preserve"> </w:t>
      </w:r>
    </w:p>
    <w:p w14:paraId="3CEF7ECA" w14:textId="77777777" w:rsidR="00756184" w:rsidRDefault="00D71E4D" w:rsidP="00D07F0D">
      <w:pPr>
        <w:pStyle w:val="Heading1"/>
        <w:numPr>
          <w:ilvl w:val="0"/>
          <w:numId w:val="5"/>
        </w:numPr>
        <w:ind w:right="449"/>
      </w:pPr>
      <w:r>
        <w:t xml:space="preserve">TƏRƏFLƏRİN HÜQUQ VƏ VƏZİFƏLƏRİ </w:t>
      </w:r>
    </w:p>
    <w:p w14:paraId="4ADFDE1A" w14:textId="77777777" w:rsidR="00D07F0D" w:rsidRPr="00D07F0D" w:rsidRDefault="00D07F0D" w:rsidP="00D07F0D">
      <w:pPr>
        <w:pStyle w:val="ListParagraph"/>
        <w:ind w:firstLine="0"/>
      </w:pPr>
    </w:p>
    <w:p w14:paraId="095879AB" w14:textId="77777777" w:rsidR="00756184" w:rsidRDefault="00D07F0D">
      <w:pPr>
        <w:spacing w:after="13" w:line="250" w:lineRule="auto"/>
        <w:ind w:left="201" w:hanging="10"/>
        <w:jc w:val="left"/>
      </w:pPr>
      <w:r>
        <w:rPr>
          <w:b/>
          <w:lang w:val="az-Latn-AZ"/>
        </w:rPr>
        <w:t>5</w:t>
      </w:r>
      <w:r w:rsidR="00D71E4D">
        <w:rPr>
          <w:b/>
        </w:rPr>
        <w:t xml:space="preserve">.1.Bankın hüquqları: </w:t>
      </w:r>
    </w:p>
    <w:p w14:paraId="22405004" w14:textId="77777777" w:rsidR="00756184" w:rsidRDefault="00D07F0D" w:rsidP="00D07F0D">
      <w:pPr>
        <w:ind w:left="1276" w:hanging="709"/>
      </w:pPr>
      <w:r>
        <w:rPr>
          <w:lang w:val="az-Latn-AZ"/>
        </w:rPr>
        <w:t>5</w:t>
      </w:r>
      <w:r w:rsidR="00D71E4D">
        <w:t>.1.1.</w:t>
      </w:r>
      <w:r w:rsidR="00D71E4D">
        <w:rPr>
          <w:rFonts w:ascii="Arial" w:eastAsia="Arial" w:hAnsi="Arial" w:cs="Arial"/>
        </w:rPr>
        <w:t xml:space="preserve"> </w:t>
      </w:r>
      <w:r>
        <w:rPr>
          <w:rFonts w:ascii="Arial" w:eastAsia="Arial" w:hAnsi="Arial" w:cs="Arial"/>
          <w:lang w:val="az-Latn-AZ"/>
        </w:rPr>
        <w:t xml:space="preserve"> </w:t>
      </w:r>
      <w:r w:rsidR="00D71E4D">
        <w:t xml:space="preserve">Müştəri, kreditin və/və ya ona hesablanmış faizlərin, o cümlədən standart məlumatlandırma formasında göstərilən digər ödənişlərin ödənilməsini gecikdirdikdə, Bank Müştəridən dəbbə pulu tələb edə bilər. Ödənişlərin gecikdirilməsinə görə dəbbə pulunun məbləği standart məlumatlandırma formasında göstərilir. </w:t>
      </w:r>
    </w:p>
    <w:p w14:paraId="184A7A74" w14:textId="77777777" w:rsidR="00756184" w:rsidRDefault="00D07F0D" w:rsidP="00D07F0D">
      <w:pPr>
        <w:ind w:left="1276" w:hanging="709"/>
      </w:pPr>
      <w:r>
        <w:rPr>
          <w:lang w:val="az-Latn-AZ"/>
        </w:rPr>
        <w:t>5</w:t>
      </w:r>
      <w:r w:rsidR="00D71E4D">
        <w:t>.1.2.</w:t>
      </w:r>
      <w:r w:rsidR="00D71E4D">
        <w:rPr>
          <w:rFonts w:ascii="Arial" w:eastAsia="Arial" w:hAnsi="Arial" w:cs="Arial"/>
        </w:rPr>
        <w:t xml:space="preserve"> </w:t>
      </w:r>
      <w:r>
        <w:rPr>
          <w:rFonts w:ascii="Arial" w:eastAsia="Arial" w:hAnsi="Arial" w:cs="Arial"/>
          <w:lang w:val="az-Latn-AZ"/>
        </w:rPr>
        <w:t xml:space="preserve"> </w:t>
      </w:r>
      <w:r w:rsidR="00D71E4D">
        <w:t xml:space="preserve">Müştəri, bu Standart Şərtlərin </w:t>
      </w:r>
      <w:r>
        <w:rPr>
          <w:lang w:val="az-Latn-AZ"/>
        </w:rPr>
        <w:t>5</w:t>
      </w:r>
      <w:r w:rsidR="00D71E4D">
        <w:t xml:space="preserve">.3.2-ci bəndində göstərilən hüququndan istifadə edərək kredit </w:t>
      </w:r>
      <w:r>
        <w:rPr>
          <w:lang w:val="az-Latn-AZ"/>
        </w:rPr>
        <w:t xml:space="preserve"> </w:t>
      </w:r>
      <w:r w:rsidR="00D71E4D">
        <w:t xml:space="preserve">öhdəliyini vaxtından əvvəl icra etdiyi halda Bank, Müştəridən kompensasiya tələb edə bilər. Kompensasiyanın məbləği bu Standart Şərtlərin </w:t>
      </w:r>
      <w:r>
        <w:rPr>
          <w:lang w:val="az-Latn-AZ"/>
        </w:rPr>
        <w:t>5</w:t>
      </w:r>
      <w:r w:rsidR="00D71E4D">
        <w:t xml:space="preserve">.3.1-ci bəndi nəzərə alınmaqla müqavilə müddətinin bitməsinə bir ildən çox müddət qaldıqda, vaxtından əvvəl ödənilmiş məbləğin 1 (bir) faizindən, bir il və daha az müddət qaldıqda isə 0,5 faizindən çox olmamalıdır. </w:t>
      </w:r>
    </w:p>
    <w:p w14:paraId="7C48752D" w14:textId="77777777" w:rsidR="00D07F0D" w:rsidRDefault="00D07F0D" w:rsidP="00D07F0D">
      <w:pPr>
        <w:ind w:left="1276" w:hanging="709"/>
      </w:pPr>
      <w:r>
        <w:rPr>
          <w:lang w:val="az-Latn-AZ"/>
        </w:rPr>
        <w:t>5</w:t>
      </w:r>
      <w:r w:rsidR="00D71E4D">
        <w:t>.1.3.</w:t>
      </w:r>
      <w:r w:rsidR="00D71E4D">
        <w:rPr>
          <w:rFonts w:ascii="Arial" w:eastAsia="Arial" w:hAnsi="Arial" w:cs="Arial"/>
        </w:rPr>
        <w:t xml:space="preserve"> </w:t>
      </w:r>
      <w:r w:rsidR="00D71E4D">
        <w:t xml:space="preserve">Bank, Müştərinin bank hesablarından kredit və ona hesablanmış faiz borcunu, eləcə də gecikdirilmə faizlərini, həmçinin kreditin verilməsi ilə əlaqədar komissiya haqlarını və standart məlumatlandırma formasında göstərilən digər ödənişləri Müştəriyə məxsus bank hesablarından və digər əsaslarla ona çatası vəsaitlərdən, o cümlədən digər valyutalardakı hesablarından cari kommersiya məzənnə kursu ilə konvertasiya olunaraq komissiya haqları (tətbiq olunduqda) tutulmaq şərtilə akseptsiz qaydada silə bilər. </w:t>
      </w:r>
    </w:p>
    <w:p w14:paraId="02C432AB" w14:textId="77777777" w:rsidR="00756184" w:rsidRDefault="00D07F0D" w:rsidP="00D07F0D">
      <w:pPr>
        <w:ind w:left="1276" w:hanging="709"/>
      </w:pPr>
      <w:r>
        <w:rPr>
          <w:lang w:val="az-Latn-AZ"/>
        </w:rPr>
        <w:t>5</w:t>
      </w:r>
      <w:r w:rsidR="00D71E4D">
        <w:t>.1.4.</w:t>
      </w:r>
      <w:r w:rsidR="00D71E4D">
        <w:rPr>
          <w:rFonts w:ascii="Arial" w:eastAsia="Arial" w:hAnsi="Arial" w:cs="Arial"/>
        </w:rPr>
        <w:t xml:space="preserve"> </w:t>
      </w:r>
      <w:r>
        <w:rPr>
          <w:rFonts w:ascii="Arial" w:eastAsia="Arial" w:hAnsi="Arial" w:cs="Arial"/>
          <w:lang w:val="az-Latn-AZ"/>
        </w:rPr>
        <w:t xml:space="preserve"> </w:t>
      </w:r>
      <w:r w:rsidR="00D71E4D">
        <w:t xml:space="preserve">Müştəri kredit öhdəliklərini vaxtında və lazımi qaydada yerinə yetirməzsə, Bank, Müştərinin razılığı olmadan bu müqavilə üzrə tələb hüquqlarını istənilən üçüncü şəxsə, o cümlədən və bununla məhdudlaşmadan, kollektor agentliklərinə, kollektor şirkətlərinə və bu sahədə ixtisaslaşmış digər hüquqi şəxslərə güzəşt etmək hüququna malikdir. </w:t>
      </w:r>
    </w:p>
    <w:p w14:paraId="3BD86C37" w14:textId="77777777" w:rsidR="00756184" w:rsidRDefault="00D07F0D" w:rsidP="00D07F0D">
      <w:pPr>
        <w:ind w:left="1276" w:hanging="709"/>
      </w:pPr>
      <w:r>
        <w:rPr>
          <w:lang w:val="az-Latn-AZ"/>
        </w:rPr>
        <w:t>5</w:t>
      </w:r>
      <w:r w:rsidR="00D71E4D">
        <w:t>.1.5.</w:t>
      </w:r>
      <w:r w:rsidR="00D71E4D">
        <w:rPr>
          <w:rFonts w:ascii="Arial" w:eastAsia="Arial" w:hAnsi="Arial" w:cs="Arial"/>
        </w:rPr>
        <w:t xml:space="preserve"> </w:t>
      </w:r>
      <w:r w:rsidR="00D71E4D">
        <w:t xml:space="preserve">Bank, kreditdən istifadəyə görə nəzərdə tutulmuş faiz dərəcəsini, komissiyanı, habelə öhdəliklərin pozulmasına görə nəzərdə tutulmuş gecikdirilmə faizlərini birtərəfli qaydada azaltmaq hüququna malikdir. </w:t>
      </w:r>
    </w:p>
    <w:p w14:paraId="78BC4642" w14:textId="77777777" w:rsidR="00756184" w:rsidRDefault="00D07F0D" w:rsidP="00D07F0D">
      <w:pPr>
        <w:ind w:left="1276" w:hanging="709"/>
      </w:pPr>
      <w:r>
        <w:rPr>
          <w:lang w:val="az-Latn-AZ"/>
        </w:rPr>
        <w:t>5</w:t>
      </w:r>
      <w:r w:rsidR="00D71E4D">
        <w:t>.1.6.</w:t>
      </w:r>
      <w:r w:rsidR="00D71E4D">
        <w:rPr>
          <w:rFonts w:ascii="Arial" w:eastAsia="Arial" w:hAnsi="Arial" w:cs="Arial"/>
        </w:rPr>
        <w:t xml:space="preserve"> </w:t>
      </w:r>
      <w:r>
        <w:rPr>
          <w:rFonts w:ascii="Arial" w:eastAsia="Arial" w:hAnsi="Arial" w:cs="Arial"/>
          <w:lang w:val="az-Latn-AZ"/>
        </w:rPr>
        <w:t xml:space="preserve"> </w:t>
      </w:r>
      <w:r w:rsidR="00D71E4D">
        <w:t xml:space="preserve">Bank, Müştərinin maliyyə vəziyyətini yenidən araşdıra və nəticədə Müştəriyə ayrılmış kredit xətti limitinin saxlanılması, artırılması, azaldılması və ya ləğv edilməsini həyata keçirə bilər. </w:t>
      </w:r>
    </w:p>
    <w:p w14:paraId="69E03F5F" w14:textId="77777777" w:rsidR="00756184" w:rsidRDefault="00D07F0D" w:rsidP="00D07F0D">
      <w:pPr>
        <w:ind w:left="1276" w:hanging="709"/>
      </w:pPr>
      <w:r>
        <w:rPr>
          <w:lang w:val="az-Latn-AZ"/>
        </w:rPr>
        <w:t>5</w:t>
      </w:r>
      <w:r w:rsidR="00D71E4D">
        <w:t>.1.7.</w:t>
      </w:r>
      <w:r w:rsidR="00D71E4D">
        <w:rPr>
          <w:rFonts w:ascii="Arial" w:eastAsia="Arial" w:hAnsi="Arial" w:cs="Arial"/>
        </w:rPr>
        <w:t xml:space="preserve"> </w:t>
      </w:r>
      <w:r w:rsidR="00D71E4D">
        <w:t xml:space="preserve">Müştəri kredit öhdəliyinin icrasını gecikdirdikdə, Bank, Müştərinin təqdim etdiyi əlaqə məlumatlarına, o cümlədən faktiki və/və ya qeydiyyat ünvanına özündə kredit borcu haqqında məlumatları (Müştərinin adı, soyadı, atasının adı, kreditin məbləği, qalıq borcu və s.), həmçinin kreditin ödəniş gününün dəyişdirilməsi barədə məlumatları əks etdirən bildiriş (xəbərdarlıq, pretenziya) göndərmək hüququna malikdir. </w:t>
      </w:r>
    </w:p>
    <w:p w14:paraId="5AEC00D8" w14:textId="77777777" w:rsidR="00756184" w:rsidRDefault="00D07F0D">
      <w:pPr>
        <w:spacing w:after="13" w:line="250" w:lineRule="auto"/>
        <w:ind w:left="201" w:hanging="10"/>
        <w:jc w:val="left"/>
      </w:pPr>
      <w:r>
        <w:rPr>
          <w:b/>
          <w:lang w:val="az-Latn-AZ"/>
        </w:rPr>
        <w:t>5</w:t>
      </w:r>
      <w:r w:rsidR="00D71E4D">
        <w:rPr>
          <w:b/>
        </w:rPr>
        <w:t xml:space="preserve">.2.Bankın vəzifələri: </w:t>
      </w:r>
    </w:p>
    <w:p w14:paraId="2AE93670" w14:textId="77777777" w:rsidR="00756184" w:rsidRDefault="00D07F0D" w:rsidP="00D07F0D">
      <w:pPr>
        <w:ind w:left="1276" w:hanging="709"/>
      </w:pPr>
      <w:r>
        <w:rPr>
          <w:lang w:val="az-Latn-AZ"/>
        </w:rPr>
        <w:t>5</w:t>
      </w:r>
      <w:r w:rsidR="00D71E4D">
        <w:t>.2.1.</w:t>
      </w:r>
      <w:r w:rsidR="00D71E4D">
        <w:rPr>
          <w:rFonts w:ascii="Arial" w:eastAsia="Arial" w:hAnsi="Arial" w:cs="Arial"/>
        </w:rPr>
        <w:t xml:space="preserve"> </w:t>
      </w:r>
      <w:r w:rsidR="00D71E4D">
        <w:t xml:space="preserve">Kredit bürolarından alınmış məlumatlar əsasında Müştəriyə kredit verilməsindən imtina edildikdə, Müştərinin müraciəti əsasında növbəti iş günündən gec olmayaraq bu barədə Müştəriyə yazılı şəkildə (kağız və ya digər davamlı daşıyıcıda) məlumat təqdim etmək; </w:t>
      </w:r>
    </w:p>
    <w:p w14:paraId="4FDA239B" w14:textId="77777777" w:rsidR="00D07F0D" w:rsidRPr="00D07F0D" w:rsidRDefault="00D07F0D" w:rsidP="00D07F0D">
      <w:pPr>
        <w:ind w:left="1276" w:hanging="709"/>
        <w:rPr>
          <w:lang w:val="az-Latn-AZ"/>
        </w:rPr>
      </w:pPr>
      <w:r>
        <w:rPr>
          <w:lang w:val="az-Latn-AZ"/>
        </w:rPr>
        <w:t>5</w:t>
      </w:r>
      <w:r w:rsidR="00D71E4D">
        <w:t>.2.2.</w:t>
      </w:r>
      <w:r w:rsidR="00D71E4D">
        <w:rPr>
          <w:rFonts w:ascii="Arial" w:eastAsia="Arial" w:hAnsi="Arial" w:cs="Arial"/>
        </w:rPr>
        <w:t xml:space="preserve"> </w:t>
      </w:r>
      <w:r>
        <w:rPr>
          <w:rFonts w:ascii="Arial" w:eastAsia="Arial" w:hAnsi="Arial" w:cs="Arial"/>
          <w:lang w:val="az-Latn-AZ"/>
        </w:rPr>
        <w:t xml:space="preserve"> </w:t>
      </w:r>
      <w:r w:rsidR="00D71E4D" w:rsidRPr="00D07F0D">
        <w:rPr>
          <w:lang w:val="az-Latn-AZ"/>
        </w:rPr>
        <w:t xml:space="preserve">Müştəri, bu Standart Şərtlərin </w:t>
      </w:r>
      <w:r>
        <w:rPr>
          <w:lang w:val="az-Latn-AZ"/>
        </w:rPr>
        <w:t>5</w:t>
      </w:r>
      <w:r w:rsidR="00D71E4D" w:rsidRPr="00D07F0D">
        <w:rPr>
          <w:lang w:val="az-Latn-AZ"/>
        </w:rPr>
        <w:t xml:space="preserve">.3.1 və </w:t>
      </w:r>
      <w:r>
        <w:rPr>
          <w:lang w:val="az-Latn-AZ"/>
        </w:rPr>
        <w:t>5</w:t>
      </w:r>
      <w:r w:rsidR="00D71E4D" w:rsidRPr="00D07F0D">
        <w:rPr>
          <w:lang w:val="az-Latn-AZ"/>
        </w:rPr>
        <w:t xml:space="preserve">.3.2-ci bəndlərində göstərilən hüququndan istifadə edərək kredit müqaviləsindən imtina etdikdə və ya krediti tamamilə və ya qismən Banka qaytardığı halda Müştərinin tələbi ilə Bankın tariflərində nəzərdə tutulmuş xidmət haqlarının ödənilməsi </w:t>
      </w:r>
      <w:proofErr w:type="spellStart"/>
      <w:r w:rsidR="00D71E4D" w:rsidRPr="00D07F0D">
        <w:rPr>
          <w:lang w:val="az-Latn-AZ"/>
        </w:rPr>
        <w:t>şərtilə</w:t>
      </w:r>
      <w:proofErr w:type="spellEnd"/>
      <w:r w:rsidR="00D71E4D" w:rsidRPr="00D07F0D">
        <w:rPr>
          <w:lang w:val="az-Latn-AZ"/>
        </w:rPr>
        <w:t xml:space="preserve"> Müştəriyə bu barədə müvafiq təsdiqedici sənəd vermək. Digər halda kreditin qalığı barədə müvafiq təsdiqedici sənəd üçün ödəniş bu Standart Şərtlərin </w:t>
      </w:r>
      <w:r>
        <w:rPr>
          <w:lang w:val="az-Latn-AZ"/>
        </w:rPr>
        <w:t>5</w:t>
      </w:r>
      <w:r w:rsidR="00D71E4D" w:rsidRPr="00D07F0D">
        <w:rPr>
          <w:lang w:val="az-Latn-AZ"/>
        </w:rPr>
        <w:t xml:space="preserve">.3.3-cü bəndi nəzərə alınmaqla tələb edilir; </w:t>
      </w:r>
    </w:p>
    <w:p w14:paraId="7E94BEA2" w14:textId="77777777" w:rsidR="00756184" w:rsidRPr="00D07F0D" w:rsidRDefault="00D07F0D" w:rsidP="00D07F0D">
      <w:pPr>
        <w:ind w:left="1276" w:hanging="709"/>
        <w:rPr>
          <w:lang w:val="en-US"/>
        </w:rPr>
      </w:pPr>
      <w:r>
        <w:rPr>
          <w:lang w:val="az-Latn-AZ"/>
        </w:rPr>
        <w:t>5</w:t>
      </w:r>
      <w:r w:rsidR="00D71E4D" w:rsidRPr="00D07F0D">
        <w:rPr>
          <w:lang w:val="en-US"/>
        </w:rPr>
        <w:t>.2.3.</w:t>
      </w:r>
      <w:r w:rsidR="00D71E4D" w:rsidRPr="00D07F0D">
        <w:rPr>
          <w:rFonts w:ascii="Arial" w:eastAsia="Arial" w:hAnsi="Arial" w:cs="Arial"/>
          <w:lang w:val="en-US"/>
        </w:rPr>
        <w:t xml:space="preserve"> </w:t>
      </w:r>
      <w:r>
        <w:rPr>
          <w:rFonts w:ascii="Arial" w:eastAsia="Arial" w:hAnsi="Arial" w:cs="Arial"/>
          <w:lang w:val="az-Latn-AZ"/>
        </w:rPr>
        <w:t xml:space="preserve"> </w:t>
      </w:r>
      <w:proofErr w:type="spellStart"/>
      <w:r w:rsidR="00D71E4D" w:rsidRPr="00D07F0D">
        <w:rPr>
          <w:lang w:val="en-US"/>
        </w:rPr>
        <w:t>Kreditin</w:t>
      </w:r>
      <w:proofErr w:type="spellEnd"/>
      <w:r w:rsidR="00D71E4D" w:rsidRPr="00D07F0D">
        <w:rPr>
          <w:lang w:val="en-US"/>
        </w:rPr>
        <w:t xml:space="preserve"> və </w:t>
      </w:r>
      <w:proofErr w:type="spellStart"/>
      <w:r w:rsidR="00D71E4D" w:rsidRPr="00D07F0D">
        <w:rPr>
          <w:lang w:val="en-US"/>
        </w:rPr>
        <w:t>kredit</w:t>
      </w:r>
      <w:proofErr w:type="spellEnd"/>
      <w:r w:rsidR="00D71E4D" w:rsidRPr="00D07F0D">
        <w:rPr>
          <w:lang w:val="en-US"/>
        </w:rPr>
        <w:t xml:space="preserve"> </w:t>
      </w:r>
      <w:proofErr w:type="spellStart"/>
      <w:r w:rsidR="00D71E4D" w:rsidRPr="00D07F0D">
        <w:rPr>
          <w:lang w:val="en-US"/>
        </w:rPr>
        <w:t>üzrə</w:t>
      </w:r>
      <w:proofErr w:type="spellEnd"/>
      <w:r w:rsidR="00D71E4D" w:rsidRPr="00D07F0D">
        <w:rPr>
          <w:lang w:val="en-US"/>
        </w:rPr>
        <w:t xml:space="preserve"> </w:t>
      </w:r>
      <w:proofErr w:type="spellStart"/>
      <w:r w:rsidR="00D71E4D" w:rsidRPr="00D07F0D">
        <w:rPr>
          <w:lang w:val="en-US"/>
        </w:rPr>
        <w:t>hesablanmış</w:t>
      </w:r>
      <w:proofErr w:type="spellEnd"/>
      <w:r w:rsidR="00D71E4D" w:rsidRPr="00D07F0D">
        <w:rPr>
          <w:lang w:val="en-US"/>
        </w:rPr>
        <w:t xml:space="preserve"> </w:t>
      </w:r>
      <w:proofErr w:type="spellStart"/>
      <w:r w:rsidR="00D71E4D" w:rsidRPr="00D07F0D">
        <w:rPr>
          <w:lang w:val="en-US"/>
        </w:rPr>
        <w:t>faizlərin</w:t>
      </w:r>
      <w:proofErr w:type="spellEnd"/>
      <w:r w:rsidR="00D71E4D" w:rsidRPr="00D07F0D">
        <w:rPr>
          <w:lang w:val="en-US"/>
        </w:rPr>
        <w:t xml:space="preserve"> </w:t>
      </w:r>
      <w:proofErr w:type="spellStart"/>
      <w:r w:rsidR="00D71E4D" w:rsidRPr="00D07F0D">
        <w:rPr>
          <w:lang w:val="en-US"/>
        </w:rPr>
        <w:t>uçotunu</w:t>
      </w:r>
      <w:proofErr w:type="spellEnd"/>
      <w:r w:rsidR="00D71E4D" w:rsidRPr="00D07F0D">
        <w:rPr>
          <w:lang w:val="en-US"/>
        </w:rPr>
        <w:t xml:space="preserve"> </w:t>
      </w:r>
      <w:proofErr w:type="spellStart"/>
      <w:r w:rsidR="00D71E4D" w:rsidRPr="00D07F0D">
        <w:rPr>
          <w:lang w:val="en-US"/>
        </w:rPr>
        <w:t>aparmaq</w:t>
      </w:r>
      <w:proofErr w:type="spellEnd"/>
      <w:r w:rsidR="00D71E4D" w:rsidRPr="00D07F0D">
        <w:rPr>
          <w:lang w:val="en-US"/>
        </w:rPr>
        <w:t xml:space="preserve">; </w:t>
      </w:r>
    </w:p>
    <w:p w14:paraId="2B623813" w14:textId="77777777" w:rsidR="00D07F0D" w:rsidRPr="00F0214C" w:rsidRDefault="00D07F0D" w:rsidP="00D07F0D">
      <w:pPr>
        <w:ind w:left="1276" w:hanging="709"/>
        <w:rPr>
          <w:lang w:val="en-US"/>
        </w:rPr>
      </w:pPr>
      <w:r>
        <w:rPr>
          <w:lang w:val="az-Latn-AZ"/>
        </w:rPr>
        <w:t>5</w:t>
      </w:r>
      <w:r w:rsidR="00D71E4D" w:rsidRPr="00F0214C">
        <w:rPr>
          <w:lang w:val="en-US"/>
        </w:rPr>
        <w:t>.2.4.</w:t>
      </w:r>
      <w:r>
        <w:rPr>
          <w:rFonts w:ascii="Arial" w:eastAsia="Arial" w:hAnsi="Arial" w:cs="Arial"/>
          <w:lang w:val="az-Latn-AZ"/>
        </w:rPr>
        <w:t xml:space="preserve"> </w:t>
      </w:r>
      <w:proofErr w:type="spellStart"/>
      <w:r w:rsidR="00D71E4D" w:rsidRPr="00F0214C">
        <w:rPr>
          <w:lang w:val="en-US"/>
        </w:rPr>
        <w:t>Kreditdən</w:t>
      </w:r>
      <w:proofErr w:type="spellEnd"/>
      <w:r w:rsidR="00D71E4D" w:rsidRPr="00F0214C">
        <w:rPr>
          <w:lang w:val="en-US"/>
        </w:rPr>
        <w:t xml:space="preserve"> </w:t>
      </w:r>
      <w:proofErr w:type="spellStart"/>
      <w:r w:rsidR="00D71E4D" w:rsidRPr="00F0214C">
        <w:rPr>
          <w:lang w:val="en-US"/>
        </w:rPr>
        <w:t>istifadəyə</w:t>
      </w:r>
      <w:proofErr w:type="spellEnd"/>
      <w:r w:rsidR="00D71E4D" w:rsidRPr="00F0214C">
        <w:rPr>
          <w:lang w:val="en-US"/>
        </w:rPr>
        <w:t xml:space="preserve"> </w:t>
      </w:r>
      <w:proofErr w:type="spellStart"/>
      <w:r w:rsidR="00D71E4D" w:rsidRPr="00F0214C">
        <w:rPr>
          <w:lang w:val="en-US"/>
        </w:rPr>
        <w:t>görə</w:t>
      </w:r>
      <w:proofErr w:type="spellEnd"/>
      <w:r w:rsidR="00D71E4D" w:rsidRPr="00F0214C">
        <w:rPr>
          <w:lang w:val="en-US"/>
        </w:rPr>
        <w:t xml:space="preserve"> </w:t>
      </w:r>
      <w:proofErr w:type="spellStart"/>
      <w:r w:rsidR="00D71E4D" w:rsidRPr="00F0214C">
        <w:rPr>
          <w:lang w:val="en-US"/>
        </w:rPr>
        <w:t>faizlərin</w:t>
      </w:r>
      <w:proofErr w:type="spellEnd"/>
      <w:r w:rsidR="00D71E4D" w:rsidRPr="00F0214C">
        <w:rPr>
          <w:lang w:val="en-US"/>
        </w:rPr>
        <w:t xml:space="preserve"> </w:t>
      </w:r>
      <w:proofErr w:type="spellStart"/>
      <w:r w:rsidR="00D71E4D" w:rsidRPr="00F0214C">
        <w:rPr>
          <w:lang w:val="en-US"/>
        </w:rPr>
        <w:t>hesablanmasının</w:t>
      </w:r>
      <w:proofErr w:type="spellEnd"/>
      <w:r w:rsidR="00D71E4D" w:rsidRPr="00F0214C">
        <w:rPr>
          <w:lang w:val="en-US"/>
        </w:rPr>
        <w:t xml:space="preserve"> və </w:t>
      </w:r>
      <w:proofErr w:type="spellStart"/>
      <w:r w:rsidR="00D71E4D" w:rsidRPr="00F0214C">
        <w:rPr>
          <w:lang w:val="en-US"/>
        </w:rPr>
        <w:t>tutulmasının</w:t>
      </w:r>
      <w:proofErr w:type="spellEnd"/>
      <w:r w:rsidR="00D71E4D" w:rsidRPr="00F0214C">
        <w:rPr>
          <w:lang w:val="en-US"/>
        </w:rPr>
        <w:t xml:space="preserve"> </w:t>
      </w:r>
      <w:proofErr w:type="spellStart"/>
      <w:r w:rsidR="00D71E4D" w:rsidRPr="00F0214C">
        <w:rPr>
          <w:lang w:val="en-US"/>
        </w:rPr>
        <w:t>düzgünlüyünə</w:t>
      </w:r>
      <w:proofErr w:type="spellEnd"/>
      <w:r w:rsidR="00D71E4D" w:rsidRPr="00F0214C">
        <w:rPr>
          <w:lang w:val="en-US"/>
        </w:rPr>
        <w:t xml:space="preserve"> </w:t>
      </w:r>
      <w:proofErr w:type="spellStart"/>
      <w:r w:rsidR="00D71E4D" w:rsidRPr="00F0214C">
        <w:rPr>
          <w:lang w:val="en-US"/>
        </w:rPr>
        <w:t>riayət</w:t>
      </w:r>
      <w:proofErr w:type="spellEnd"/>
      <w:r w:rsidR="00D71E4D" w:rsidRPr="00F0214C">
        <w:rPr>
          <w:lang w:val="en-US"/>
        </w:rPr>
        <w:t xml:space="preserve"> </w:t>
      </w:r>
      <w:proofErr w:type="spellStart"/>
      <w:r w:rsidR="00D71E4D" w:rsidRPr="00F0214C">
        <w:rPr>
          <w:lang w:val="en-US"/>
        </w:rPr>
        <w:t>etmək</w:t>
      </w:r>
      <w:proofErr w:type="spellEnd"/>
      <w:r w:rsidR="00D71E4D" w:rsidRPr="00F0214C">
        <w:rPr>
          <w:lang w:val="en-US"/>
        </w:rPr>
        <w:t xml:space="preserve">. </w:t>
      </w:r>
    </w:p>
    <w:p w14:paraId="720E080B" w14:textId="77777777" w:rsidR="00756184" w:rsidRPr="00F0214C" w:rsidRDefault="00D07F0D" w:rsidP="00D07F0D">
      <w:pPr>
        <w:ind w:hanging="795"/>
        <w:rPr>
          <w:lang w:val="en-US"/>
        </w:rPr>
      </w:pPr>
      <w:r>
        <w:rPr>
          <w:b/>
          <w:lang w:val="az-Latn-AZ"/>
        </w:rPr>
        <w:t>5</w:t>
      </w:r>
      <w:r w:rsidR="00D71E4D" w:rsidRPr="00F0214C">
        <w:rPr>
          <w:b/>
          <w:lang w:val="en-US"/>
        </w:rPr>
        <w:t xml:space="preserve">.3.Müştərinin </w:t>
      </w:r>
      <w:proofErr w:type="spellStart"/>
      <w:r w:rsidR="00D71E4D" w:rsidRPr="00F0214C">
        <w:rPr>
          <w:b/>
          <w:lang w:val="en-US"/>
        </w:rPr>
        <w:t>hüquqları</w:t>
      </w:r>
      <w:proofErr w:type="spellEnd"/>
      <w:r w:rsidR="00D71E4D" w:rsidRPr="00F0214C">
        <w:rPr>
          <w:b/>
          <w:lang w:val="en-US"/>
        </w:rPr>
        <w:t xml:space="preserve">: </w:t>
      </w:r>
    </w:p>
    <w:p w14:paraId="1F57715A" w14:textId="77777777" w:rsidR="00756184" w:rsidRPr="00F0214C" w:rsidRDefault="00D07F0D" w:rsidP="00D07F0D">
      <w:pPr>
        <w:ind w:left="1276" w:hanging="709"/>
        <w:rPr>
          <w:lang w:val="en-US"/>
        </w:rPr>
      </w:pPr>
      <w:r>
        <w:rPr>
          <w:lang w:val="az-Latn-AZ"/>
        </w:rPr>
        <w:t>5</w:t>
      </w:r>
      <w:r w:rsidR="00D71E4D" w:rsidRPr="00F0214C">
        <w:rPr>
          <w:lang w:val="en-US"/>
        </w:rPr>
        <w:t>.3.1.</w:t>
      </w:r>
      <w:r w:rsidR="00D71E4D" w:rsidRPr="00F0214C">
        <w:rPr>
          <w:rFonts w:ascii="Arial" w:eastAsia="Arial" w:hAnsi="Arial" w:cs="Arial"/>
          <w:lang w:val="en-US"/>
        </w:rPr>
        <w:t xml:space="preserve"> </w:t>
      </w:r>
      <w:r>
        <w:rPr>
          <w:rFonts w:ascii="Arial" w:eastAsia="Arial" w:hAnsi="Arial" w:cs="Arial"/>
          <w:lang w:val="az-Latn-AZ"/>
        </w:rPr>
        <w:t xml:space="preserve"> </w:t>
      </w:r>
      <w:proofErr w:type="spellStart"/>
      <w:r w:rsidR="00D71E4D" w:rsidRPr="00F0214C">
        <w:rPr>
          <w:lang w:val="en-US"/>
        </w:rPr>
        <w:t>Müştəri</w:t>
      </w:r>
      <w:proofErr w:type="spellEnd"/>
      <w:r w:rsidR="00D71E4D" w:rsidRPr="00F0214C">
        <w:rPr>
          <w:lang w:val="en-US"/>
        </w:rPr>
        <w:t xml:space="preserve">, </w:t>
      </w:r>
      <w:proofErr w:type="spellStart"/>
      <w:r w:rsidR="00D71E4D" w:rsidRPr="00F0214C">
        <w:rPr>
          <w:lang w:val="en-US"/>
        </w:rPr>
        <w:t>kredit</w:t>
      </w:r>
      <w:proofErr w:type="spellEnd"/>
      <w:r w:rsidR="00D71E4D" w:rsidRPr="00F0214C">
        <w:rPr>
          <w:lang w:val="en-US"/>
        </w:rPr>
        <w:t xml:space="preserve"> (</w:t>
      </w:r>
      <w:proofErr w:type="spellStart"/>
      <w:r w:rsidR="00D71E4D" w:rsidRPr="00F0214C">
        <w:rPr>
          <w:lang w:val="en-US"/>
        </w:rPr>
        <w:t>kredit</w:t>
      </w:r>
      <w:proofErr w:type="spellEnd"/>
      <w:r w:rsidR="00D71E4D" w:rsidRPr="00F0214C">
        <w:rPr>
          <w:lang w:val="en-US"/>
        </w:rPr>
        <w:t xml:space="preserve"> </w:t>
      </w:r>
      <w:proofErr w:type="spellStart"/>
      <w:r w:rsidR="00D71E4D" w:rsidRPr="00F0214C">
        <w:rPr>
          <w:lang w:val="en-US"/>
        </w:rPr>
        <w:t>xətti</w:t>
      </w:r>
      <w:proofErr w:type="spellEnd"/>
      <w:r w:rsidR="00D71E4D" w:rsidRPr="00F0214C">
        <w:rPr>
          <w:lang w:val="en-US"/>
        </w:rPr>
        <w:t xml:space="preserve">) </w:t>
      </w:r>
      <w:proofErr w:type="spellStart"/>
      <w:r w:rsidR="00D71E4D" w:rsidRPr="00F0214C">
        <w:rPr>
          <w:lang w:val="en-US"/>
        </w:rPr>
        <w:t>müqaviləsi</w:t>
      </w:r>
      <w:proofErr w:type="spellEnd"/>
      <w:r w:rsidR="00D71E4D" w:rsidRPr="00F0214C">
        <w:rPr>
          <w:lang w:val="en-US"/>
        </w:rPr>
        <w:t xml:space="preserve"> </w:t>
      </w:r>
      <w:proofErr w:type="spellStart"/>
      <w:r w:rsidR="00D71E4D" w:rsidRPr="00F0214C">
        <w:rPr>
          <w:lang w:val="en-US"/>
        </w:rPr>
        <w:t>üzrə</w:t>
      </w:r>
      <w:proofErr w:type="spellEnd"/>
      <w:r w:rsidR="00D71E4D" w:rsidRPr="00F0214C">
        <w:rPr>
          <w:lang w:val="en-US"/>
        </w:rPr>
        <w:t xml:space="preserve"> </w:t>
      </w:r>
      <w:proofErr w:type="spellStart"/>
      <w:r w:rsidR="00D71E4D" w:rsidRPr="00F0214C">
        <w:rPr>
          <w:lang w:val="en-US"/>
        </w:rPr>
        <w:t>pul</w:t>
      </w:r>
      <w:proofErr w:type="spellEnd"/>
      <w:r w:rsidR="00D71E4D" w:rsidRPr="00F0214C">
        <w:rPr>
          <w:lang w:val="en-US"/>
        </w:rPr>
        <w:t xml:space="preserve"> </w:t>
      </w:r>
      <w:proofErr w:type="spellStart"/>
      <w:r w:rsidR="00D71E4D" w:rsidRPr="00F0214C">
        <w:rPr>
          <w:lang w:val="en-US"/>
        </w:rPr>
        <w:t>vəsaitinin</w:t>
      </w:r>
      <w:proofErr w:type="spellEnd"/>
      <w:r w:rsidR="00D71E4D" w:rsidRPr="00F0214C">
        <w:rPr>
          <w:lang w:val="en-US"/>
        </w:rPr>
        <w:t xml:space="preserve"> </w:t>
      </w:r>
      <w:proofErr w:type="spellStart"/>
      <w:r w:rsidR="00D71E4D" w:rsidRPr="00F0214C">
        <w:rPr>
          <w:lang w:val="en-US"/>
        </w:rPr>
        <w:t>ona</w:t>
      </w:r>
      <w:proofErr w:type="spellEnd"/>
      <w:r w:rsidR="00D71E4D" w:rsidRPr="00F0214C">
        <w:rPr>
          <w:lang w:val="en-US"/>
        </w:rPr>
        <w:t xml:space="preserve"> </w:t>
      </w:r>
      <w:proofErr w:type="spellStart"/>
      <w:r w:rsidR="00D71E4D" w:rsidRPr="00F0214C">
        <w:rPr>
          <w:lang w:val="en-US"/>
        </w:rPr>
        <w:t>verildiyi</w:t>
      </w:r>
      <w:proofErr w:type="spellEnd"/>
      <w:r w:rsidR="00D71E4D" w:rsidRPr="00F0214C">
        <w:rPr>
          <w:lang w:val="en-US"/>
        </w:rPr>
        <w:t xml:space="preserve"> </w:t>
      </w:r>
      <w:proofErr w:type="spellStart"/>
      <w:r w:rsidR="00D71E4D" w:rsidRPr="00F0214C">
        <w:rPr>
          <w:lang w:val="en-US"/>
        </w:rPr>
        <w:t>gündən</w:t>
      </w:r>
      <w:proofErr w:type="spellEnd"/>
      <w:r w:rsidR="00D71E4D" w:rsidRPr="00F0214C">
        <w:rPr>
          <w:lang w:val="en-US"/>
        </w:rPr>
        <w:t xml:space="preserve"> 30 (</w:t>
      </w:r>
      <w:proofErr w:type="spellStart"/>
      <w:r w:rsidR="00D71E4D" w:rsidRPr="00F0214C">
        <w:rPr>
          <w:lang w:val="en-US"/>
        </w:rPr>
        <w:t>otuz</w:t>
      </w:r>
      <w:proofErr w:type="spellEnd"/>
      <w:r w:rsidR="00D71E4D" w:rsidRPr="00F0214C">
        <w:rPr>
          <w:lang w:val="en-US"/>
        </w:rPr>
        <w:t xml:space="preserve">) </w:t>
      </w:r>
      <w:proofErr w:type="spellStart"/>
      <w:r w:rsidR="00D71E4D" w:rsidRPr="00F0214C">
        <w:rPr>
          <w:lang w:val="en-US"/>
        </w:rPr>
        <w:t>gün</w:t>
      </w:r>
      <w:proofErr w:type="spellEnd"/>
      <w:r w:rsidR="00D71E4D" w:rsidRPr="00F0214C">
        <w:rPr>
          <w:lang w:val="en-US"/>
        </w:rPr>
        <w:t xml:space="preserve"> </w:t>
      </w:r>
      <w:proofErr w:type="spellStart"/>
      <w:r w:rsidR="00D71E4D" w:rsidRPr="00F0214C">
        <w:rPr>
          <w:lang w:val="en-US"/>
        </w:rPr>
        <w:t>müddətində</w:t>
      </w:r>
      <w:proofErr w:type="spellEnd"/>
      <w:r w:rsidR="00D71E4D" w:rsidRPr="00F0214C">
        <w:rPr>
          <w:lang w:val="en-US"/>
        </w:rPr>
        <w:t xml:space="preserve"> </w:t>
      </w:r>
      <w:proofErr w:type="spellStart"/>
      <w:r w:rsidR="00D71E4D" w:rsidRPr="00F0214C">
        <w:rPr>
          <w:lang w:val="en-US"/>
        </w:rPr>
        <w:t>heç</w:t>
      </w:r>
      <w:proofErr w:type="spellEnd"/>
      <w:r w:rsidR="00D71E4D" w:rsidRPr="00F0214C">
        <w:rPr>
          <w:lang w:val="en-US"/>
        </w:rPr>
        <w:t xml:space="preserve"> </w:t>
      </w:r>
      <w:proofErr w:type="spellStart"/>
      <w:r w:rsidR="00D71E4D" w:rsidRPr="00F0214C">
        <w:rPr>
          <w:lang w:val="en-US"/>
        </w:rPr>
        <w:t>bir</w:t>
      </w:r>
      <w:proofErr w:type="spellEnd"/>
      <w:r w:rsidR="00D71E4D" w:rsidRPr="00F0214C">
        <w:rPr>
          <w:lang w:val="en-US"/>
        </w:rPr>
        <w:t xml:space="preserve"> </w:t>
      </w:r>
      <w:proofErr w:type="spellStart"/>
      <w:r w:rsidR="00D71E4D" w:rsidRPr="00F0214C">
        <w:rPr>
          <w:lang w:val="en-US"/>
        </w:rPr>
        <w:t>səbəb</w:t>
      </w:r>
      <w:proofErr w:type="spellEnd"/>
      <w:r w:rsidR="00D71E4D" w:rsidRPr="00F0214C">
        <w:rPr>
          <w:lang w:val="en-US"/>
        </w:rPr>
        <w:t xml:space="preserve"> </w:t>
      </w:r>
      <w:proofErr w:type="spellStart"/>
      <w:r w:rsidR="00D71E4D" w:rsidRPr="00F0214C">
        <w:rPr>
          <w:lang w:val="en-US"/>
        </w:rPr>
        <w:t>göstərmədən</w:t>
      </w:r>
      <w:proofErr w:type="spellEnd"/>
      <w:r w:rsidR="00D71E4D" w:rsidRPr="00F0214C">
        <w:rPr>
          <w:lang w:val="en-US"/>
        </w:rPr>
        <w:t xml:space="preserve"> </w:t>
      </w:r>
      <w:proofErr w:type="spellStart"/>
      <w:r w:rsidR="00D71E4D" w:rsidRPr="00F0214C">
        <w:rPr>
          <w:lang w:val="en-US"/>
        </w:rPr>
        <w:t>kredit</w:t>
      </w:r>
      <w:proofErr w:type="spellEnd"/>
      <w:r w:rsidR="00D71E4D" w:rsidRPr="00F0214C">
        <w:rPr>
          <w:lang w:val="en-US"/>
        </w:rPr>
        <w:t xml:space="preserve"> </w:t>
      </w:r>
      <w:proofErr w:type="spellStart"/>
      <w:r w:rsidR="00D71E4D" w:rsidRPr="00F0214C">
        <w:rPr>
          <w:lang w:val="en-US"/>
        </w:rPr>
        <w:t>müqaviləsindən</w:t>
      </w:r>
      <w:proofErr w:type="spellEnd"/>
      <w:r w:rsidR="00D71E4D" w:rsidRPr="00F0214C">
        <w:rPr>
          <w:lang w:val="en-US"/>
        </w:rPr>
        <w:t xml:space="preserve"> </w:t>
      </w:r>
      <w:proofErr w:type="spellStart"/>
      <w:r w:rsidR="00D71E4D" w:rsidRPr="00F0214C">
        <w:rPr>
          <w:lang w:val="en-US"/>
        </w:rPr>
        <w:t>imtina</w:t>
      </w:r>
      <w:proofErr w:type="spellEnd"/>
      <w:r w:rsidR="00D71E4D" w:rsidRPr="00F0214C">
        <w:rPr>
          <w:lang w:val="en-US"/>
        </w:rPr>
        <w:t xml:space="preserve"> </w:t>
      </w:r>
      <w:proofErr w:type="spellStart"/>
      <w:r w:rsidR="00D71E4D" w:rsidRPr="00F0214C">
        <w:rPr>
          <w:lang w:val="en-US"/>
        </w:rPr>
        <w:t>edə</w:t>
      </w:r>
      <w:proofErr w:type="spellEnd"/>
      <w:r w:rsidR="00D71E4D" w:rsidRPr="00F0214C">
        <w:rPr>
          <w:lang w:val="en-US"/>
        </w:rPr>
        <w:t xml:space="preserve"> </w:t>
      </w:r>
      <w:proofErr w:type="spellStart"/>
      <w:r w:rsidR="00D71E4D" w:rsidRPr="00F0214C">
        <w:rPr>
          <w:lang w:val="en-US"/>
        </w:rPr>
        <w:t>bilər</w:t>
      </w:r>
      <w:proofErr w:type="spellEnd"/>
      <w:r w:rsidR="00D71E4D" w:rsidRPr="00F0214C">
        <w:rPr>
          <w:lang w:val="en-US"/>
        </w:rPr>
        <w:t xml:space="preserve">. Bu </w:t>
      </w:r>
      <w:proofErr w:type="spellStart"/>
      <w:r w:rsidR="00D71E4D" w:rsidRPr="00F0214C">
        <w:rPr>
          <w:lang w:val="en-US"/>
        </w:rPr>
        <w:t>halda</w:t>
      </w:r>
      <w:proofErr w:type="spellEnd"/>
      <w:r w:rsidR="00D71E4D" w:rsidRPr="00F0214C">
        <w:rPr>
          <w:lang w:val="en-US"/>
        </w:rPr>
        <w:t xml:space="preserve">, </w:t>
      </w:r>
      <w:proofErr w:type="spellStart"/>
      <w:r w:rsidR="00D71E4D" w:rsidRPr="00F0214C">
        <w:rPr>
          <w:lang w:val="en-US"/>
        </w:rPr>
        <w:t>Müştəri</w:t>
      </w:r>
      <w:proofErr w:type="spellEnd"/>
      <w:r w:rsidR="00D71E4D" w:rsidRPr="00F0214C">
        <w:rPr>
          <w:lang w:val="en-US"/>
        </w:rPr>
        <w:t xml:space="preserve">, </w:t>
      </w:r>
      <w:proofErr w:type="spellStart"/>
      <w:r w:rsidR="00D71E4D" w:rsidRPr="00F0214C">
        <w:rPr>
          <w:lang w:val="en-US"/>
        </w:rPr>
        <w:t>müqavilə</w:t>
      </w:r>
      <w:proofErr w:type="spellEnd"/>
      <w:r w:rsidR="00D71E4D" w:rsidRPr="00F0214C">
        <w:rPr>
          <w:lang w:val="en-US"/>
        </w:rPr>
        <w:t xml:space="preserve"> </w:t>
      </w:r>
      <w:proofErr w:type="spellStart"/>
      <w:r w:rsidR="00D71E4D" w:rsidRPr="00F0214C">
        <w:rPr>
          <w:lang w:val="en-US"/>
        </w:rPr>
        <w:t>üzrə</w:t>
      </w:r>
      <w:proofErr w:type="spellEnd"/>
      <w:r w:rsidR="00D71E4D" w:rsidRPr="00F0214C">
        <w:rPr>
          <w:lang w:val="en-US"/>
        </w:rPr>
        <w:t xml:space="preserve"> </w:t>
      </w:r>
      <w:proofErr w:type="spellStart"/>
      <w:r w:rsidR="00D71E4D" w:rsidRPr="00F0214C">
        <w:rPr>
          <w:lang w:val="en-US"/>
        </w:rPr>
        <w:t>verilmiş</w:t>
      </w:r>
      <w:proofErr w:type="spellEnd"/>
      <w:r w:rsidR="00D71E4D" w:rsidRPr="00F0214C">
        <w:rPr>
          <w:lang w:val="en-US"/>
        </w:rPr>
        <w:t xml:space="preserve"> </w:t>
      </w:r>
      <w:proofErr w:type="spellStart"/>
      <w:r w:rsidR="00D71E4D" w:rsidRPr="00F0214C">
        <w:rPr>
          <w:lang w:val="en-US"/>
        </w:rPr>
        <w:t>pul</w:t>
      </w:r>
      <w:proofErr w:type="spellEnd"/>
      <w:r w:rsidR="00D71E4D" w:rsidRPr="00F0214C">
        <w:rPr>
          <w:lang w:val="en-US"/>
        </w:rPr>
        <w:t xml:space="preserve"> </w:t>
      </w:r>
      <w:proofErr w:type="spellStart"/>
      <w:r w:rsidR="00D71E4D" w:rsidRPr="00F0214C">
        <w:rPr>
          <w:lang w:val="en-US"/>
        </w:rPr>
        <w:t>vəsaitini</w:t>
      </w:r>
      <w:proofErr w:type="spellEnd"/>
      <w:r w:rsidR="00D71E4D" w:rsidRPr="00F0214C">
        <w:rPr>
          <w:lang w:val="en-US"/>
        </w:rPr>
        <w:t xml:space="preserve"> və </w:t>
      </w:r>
      <w:proofErr w:type="spellStart"/>
      <w:r w:rsidR="00D71E4D" w:rsidRPr="00F0214C">
        <w:rPr>
          <w:lang w:val="en-US"/>
        </w:rPr>
        <w:t>həmin</w:t>
      </w:r>
      <w:proofErr w:type="spellEnd"/>
      <w:r w:rsidR="00D71E4D" w:rsidRPr="00F0214C">
        <w:rPr>
          <w:lang w:val="en-US"/>
        </w:rPr>
        <w:t xml:space="preserve"> </w:t>
      </w:r>
      <w:proofErr w:type="spellStart"/>
      <w:r w:rsidR="00D71E4D" w:rsidRPr="00F0214C">
        <w:rPr>
          <w:lang w:val="en-US"/>
        </w:rPr>
        <w:t>pul</w:t>
      </w:r>
      <w:proofErr w:type="spellEnd"/>
      <w:r w:rsidR="00D71E4D" w:rsidRPr="00F0214C">
        <w:rPr>
          <w:lang w:val="en-US"/>
        </w:rPr>
        <w:t xml:space="preserve"> </w:t>
      </w:r>
      <w:proofErr w:type="spellStart"/>
      <w:r w:rsidR="00D71E4D" w:rsidRPr="00F0214C">
        <w:rPr>
          <w:lang w:val="en-US"/>
        </w:rPr>
        <w:t>vəsaitinin</w:t>
      </w:r>
      <w:proofErr w:type="spellEnd"/>
      <w:r w:rsidR="00D71E4D" w:rsidRPr="00F0214C">
        <w:rPr>
          <w:lang w:val="en-US"/>
        </w:rPr>
        <w:t xml:space="preserve"> </w:t>
      </w:r>
      <w:proofErr w:type="spellStart"/>
      <w:r w:rsidR="00D71E4D" w:rsidRPr="00F0214C">
        <w:rPr>
          <w:lang w:val="en-US"/>
        </w:rPr>
        <w:t>verildiyi</w:t>
      </w:r>
      <w:proofErr w:type="spellEnd"/>
      <w:r w:rsidR="00D71E4D" w:rsidRPr="00F0214C">
        <w:rPr>
          <w:lang w:val="en-US"/>
        </w:rPr>
        <w:t xml:space="preserve"> </w:t>
      </w:r>
      <w:proofErr w:type="spellStart"/>
      <w:r w:rsidR="00D71E4D" w:rsidRPr="00F0214C">
        <w:rPr>
          <w:lang w:val="en-US"/>
        </w:rPr>
        <w:t>gündən</w:t>
      </w:r>
      <w:proofErr w:type="spellEnd"/>
      <w:r w:rsidR="00D71E4D" w:rsidRPr="00F0214C">
        <w:rPr>
          <w:lang w:val="en-US"/>
        </w:rPr>
        <w:t xml:space="preserve"> </w:t>
      </w:r>
      <w:proofErr w:type="spellStart"/>
      <w:r w:rsidR="00D71E4D" w:rsidRPr="00F0214C">
        <w:rPr>
          <w:lang w:val="en-US"/>
        </w:rPr>
        <w:t>qaytarıldığı</w:t>
      </w:r>
      <w:proofErr w:type="spellEnd"/>
      <w:r w:rsidR="00D71E4D" w:rsidRPr="00F0214C">
        <w:rPr>
          <w:lang w:val="en-US"/>
        </w:rPr>
        <w:t xml:space="preserve"> </w:t>
      </w:r>
      <w:proofErr w:type="spellStart"/>
      <w:r w:rsidR="00D71E4D" w:rsidRPr="00F0214C">
        <w:rPr>
          <w:lang w:val="en-US"/>
        </w:rPr>
        <w:t>günədək</w:t>
      </w:r>
      <w:proofErr w:type="spellEnd"/>
      <w:r w:rsidR="00D71E4D" w:rsidRPr="00F0214C">
        <w:rPr>
          <w:lang w:val="en-US"/>
        </w:rPr>
        <w:t xml:space="preserve"> </w:t>
      </w:r>
      <w:proofErr w:type="spellStart"/>
      <w:r w:rsidR="00D71E4D" w:rsidRPr="00F0214C">
        <w:rPr>
          <w:lang w:val="en-US"/>
        </w:rPr>
        <w:t>hesablanan</w:t>
      </w:r>
      <w:proofErr w:type="spellEnd"/>
      <w:r w:rsidR="00D71E4D" w:rsidRPr="00F0214C">
        <w:rPr>
          <w:lang w:val="en-US"/>
        </w:rPr>
        <w:t xml:space="preserve"> </w:t>
      </w:r>
      <w:proofErr w:type="spellStart"/>
      <w:r w:rsidR="00D71E4D" w:rsidRPr="00F0214C">
        <w:rPr>
          <w:lang w:val="en-US"/>
        </w:rPr>
        <w:t>faizləri</w:t>
      </w:r>
      <w:proofErr w:type="spellEnd"/>
      <w:r w:rsidR="00D71E4D" w:rsidRPr="00F0214C">
        <w:rPr>
          <w:lang w:val="en-US"/>
        </w:rPr>
        <w:t xml:space="preserve"> </w:t>
      </w:r>
      <w:proofErr w:type="spellStart"/>
      <w:r w:rsidR="00D71E4D" w:rsidRPr="00F0214C">
        <w:rPr>
          <w:lang w:val="en-US"/>
        </w:rPr>
        <w:t>ödəməlidir</w:t>
      </w:r>
      <w:proofErr w:type="spellEnd"/>
      <w:r w:rsidR="00D71E4D" w:rsidRPr="00F0214C">
        <w:rPr>
          <w:lang w:val="en-US"/>
        </w:rPr>
        <w:t xml:space="preserve">. Bank </w:t>
      </w:r>
      <w:proofErr w:type="spellStart"/>
      <w:r w:rsidR="00D71E4D" w:rsidRPr="00F0214C">
        <w:rPr>
          <w:lang w:val="en-US"/>
        </w:rPr>
        <w:t>tərəfindən</w:t>
      </w:r>
      <w:proofErr w:type="spellEnd"/>
      <w:r w:rsidR="00D71E4D" w:rsidRPr="00F0214C">
        <w:rPr>
          <w:lang w:val="en-US"/>
        </w:rPr>
        <w:t xml:space="preserve"> </w:t>
      </w:r>
      <w:proofErr w:type="spellStart"/>
      <w:r w:rsidR="00D71E4D" w:rsidRPr="00F0214C">
        <w:rPr>
          <w:lang w:val="en-US"/>
        </w:rPr>
        <w:t>ödənilən</w:t>
      </w:r>
      <w:proofErr w:type="spellEnd"/>
      <w:r w:rsidR="00D71E4D" w:rsidRPr="00F0214C">
        <w:rPr>
          <w:lang w:val="en-US"/>
        </w:rPr>
        <w:t xml:space="preserve"> </w:t>
      </w:r>
      <w:proofErr w:type="spellStart"/>
      <w:r w:rsidR="00D71E4D" w:rsidRPr="00F0214C">
        <w:rPr>
          <w:lang w:val="en-US"/>
        </w:rPr>
        <w:t>dövlət</w:t>
      </w:r>
      <w:proofErr w:type="spellEnd"/>
      <w:r w:rsidR="00D71E4D" w:rsidRPr="00F0214C">
        <w:rPr>
          <w:lang w:val="en-US"/>
        </w:rPr>
        <w:t xml:space="preserve"> </w:t>
      </w:r>
      <w:proofErr w:type="spellStart"/>
      <w:r w:rsidR="00D71E4D" w:rsidRPr="00F0214C">
        <w:rPr>
          <w:lang w:val="en-US"/>
        </w:rPr>
        <w:t>rüsumu</w:t>
      </w:r>
      <w:proofErr w:type="spellEnd"/>
      <w:r w:rsidR="00D71E4D" w:rsidRPr="00F0214C">
        <w:rPr>
          <w:lang w:val="en-US"/>
        </w:rPr>
        <w:t xml:space="preserve"> və </w:t>
      </w:r>
      <w:proofErr w:type="spellStart"/>
      <w:r w:rsidR="00D71E4D" w:rsidRPr="00F0214C">
        <w:rPr>
          <w:lang w:val="en-US"/>
        </w:rPr>
        <w:t>xidmət</w:t>
      </w:r>
      <w:proofErr w:type="spellEnd"/>
      <w:r w:rsidR="00D71E4D" w:rsidRPr="00F0214C">
        <w:rPr>
          <w:lang w:val="en-US"/>
        </w:rPr>
        <w:t xml:space="preserve"> </w:t>
      </w:r>
      <w:proofErr w:type="spellStart"/>
      <w:r w:rsidR="00D71E4D" w:rsidRPr="00F0214C">
        <w:rPr>
          <w:lang w:val="en-US"/>
        </w:rPr>
        <w:t>haqlarının</w:t>
      </w:r>
      <w:proofErr w:type="spellEnd"/>
      <w:r w:rsidR="00D71E4D" w:rsidRPr="00F0214C">
        <w:rPr>
          <w:lang w:val="en-US"/>
        </w:rPr>
        <w:t xml:space="preserve"> </w:t>
      </w:r>
      <w:proofErr w:type="spellStart"/>
      <w:r w:rsidR="00D71E4D" w:rsidRPr="00F0214C">
        <w:rPr>
          <w:lang w:val="en-US"/>
        </w:rPr>
        <w:t>məbləği</w:t>
      </w:r>
      <w:proofErr w:type="spellEnd"/>
      <w:r w:rsidR="00D71E4D" w:rsidRPr="00F0214C">
        <w:rPr>
          <w:lang w:val="en-US"/>
        </w:rPr>
        <w:t xml:space="preserve"> </w:t>
      </w:r>
      <w:proofErr w:type="spellStart"/>
      <w:r w:rsidR="00D71E4D" w:rsidRPr="00F0214C">
        <w:rPr>
          <w:lang w:val="en-US"/>
        </w:rPr>
        <w:t>istisna</w:t>
      </w:r>
      <w:proofErr w:type="spellEnd"/>
      <w:r w:rsidR="00D71E4D" w:rsidRPr="00F0214C">
        <w:rPr>
          <w:lang w:val="en-US"/>
        </w:rPr>
        <w:t xml:space="preserve"> </w:t>
      </w:r>
      <w:proofErr w:type="spellStart"/>
      <w:r w:rsidR="00D71E4D" w:rsidRPr="00F0214C">
        <w:rPr>
          <w:lang w:val="en-US"/>
        </w:rPr>
        <w:t>olmaqla</w:t>
      </w:r>
      <w:proofErr w:type="spellEnd"/>
      <w:r w:rsidR="00D71E4D" w:rsidRPr="00F0214C">
        <w:rPr>
          <w:lang w:val="en-US"/>
        </w:rPr>
        <w:t xml:space="preserve">, </w:t>
      </w:r>
      <w:proofErr w:type="spellStart"/>
      <w:r w:rsidR="00D71E4D" w:rsidRPr="00F0214C">
        <w:rPr>
          <w:lang w:val="en-US"/>
        </w:rPr>
        <w:t>Müştəridən</w:t>
      </w:r>
      <w:proofErr w:type="spellEnd"/>
      <w:r w:rsidR="00D71E4D" w:rsidRPr="00F0214C">
        <w:rPr>
          <w:lang w:val="en-US"/>
        </w:rPr>
        <w:t xml:space="preserve"> </w:t>
      </w:r>
      <w:proofErr w:type="spellStart"/>
      <w:r w:rsidR="00D71E4D" w:rsidRPr="00F0214C">
        <w:rPr>
          <w:lang w:val="en-US"/>
        </w:rPr>
        <w:t>kompensasiya</w:t>
      </w:r>
      <w:proofErr w:type="spellEnd"/>
      <w:r w:rsidR="00D71E4D" w:rsidRPr="00F0214C">
        <w:rPr>
          <w:lang w:val="en-US"/>
        </w:rPr>
        <w:t xml:space="preserve"> və </w:t>
      </w:r>
      <w:proofErr w:type="spellStart"/>
      <w:r w:rsidR="00D71E4D" w:rsidRPr="00F0214C">
        <w:rPr>
          <w:lang w:val="en-US"/>
        </w:rPr>
        <w:t>hər</w:t>
      </w:r>
      <w:proofErr w:type="spellEnd"/>
      <w:r w:rsidR="00D71E4D" w:rsidRPr="00F0214C">
        <w:rPr>
          <w:lang w:val="en-US"/>
        </w:rPr>
        <w:t xml:space="preserve"> </w:t>
      </w:r>
      <w:proofErr w:type="spellStart"/>
      <w:r w:rsidR="00D71E4D" w:rsidRPr="00F0214C">
        <w:rPr>
          <w:lang w:val="en-US"/>
        </w:rPr>
        <w:t>hansı</w:t>
      </w:r>
      <w:proofErr w:type="spellEnd"/>
      <w:r w:rsidR="00D71E4D" w:rsidRPr="00F0214C">
        <w:rPr>
          <w:lang w:val="en-US"/>
        </w:rPr>
        <w:t xml:space="preserve"> </w:t>
      </w:r>
      <w:proofErr w:type="spellStart"/>
      <w:r w:rsidR="00D71E4D" w:rsidRPr="00F0214C">
        <w:rPr>
          <w:lang w:val="en-US"/>
        </w:rPr>
        <w:t>digər</w:t>
      </w:r>
      <w:proofErr w:type="spellEnd"/>
      <w:r w:rsidR="00D71E4D" w:rsidRPr="00F0214C">
        <w:rPr>
          <w:lang w:val="en-US"/>
        </w:rPr>
        <w:t xml:space="preserve"> </w:t>
      </w:r>
      <w:proofErr w:type="spellStart"/>
      <w:r w:rsidR="00D71E4D" w:rsidRPr="00F0214C">
        <w:rPr>
          <w:lang w:val="en-US"/>
        </w:rPr>
        <w:t>ödənişlərin</w:t>
      </w:r>
      <w:proofErr w:type="spellEnd"/>
      <w:r w:rsidR="00D71E4D" w:rsidRPr="00F0214C">
        <w:rPr>
          <w:lang w:val="en-US"/>
        </w:rPr>
        <w:t xml:space="preserve"> </w:t>
      </w:r>
      <w:proofErr w:type="spellStart"/>
      <w:r w:rsidR="00D71E4D" w:rsidRPr="00F0214C">
        <w:rPr>
          <w:lang w:val="en-US"/>
        </w:rPr>
        <w:t>alınması</w:t>
      </w:r>
      <w:proofErr w:type="spellEnd"/>
      <w:r w:rsidR="00D71E4D" w:rsidRPr="00F0214C">
        <w:rPr>
          <w:lang w:val="en-US"/>
        </w:rPr>
        <w:t xml:space="preserve"> </w:t>
      </w:r>
      <w:proofErr w:type="spellStart"/>
      <w:r w:rsidR="00D71E4D" w:rsidRPr="00F0214C">
        <w:rPr>
          <w:lang w:val="en-US"/>
        </w:rPr>
        <w:t>yolverilməzdir</w:t>
      </w:r>
      <w:proofErr w:type="spellEnd"/>
      <w:r w:rsidR="00D71E4D" w:rsidRPr="00F0214C">
        <w:rPr>
          <w:lang w:val="en-US"/>
        </w:rPr>
        <w:t xml:space="preserve">. </w:t>
      </w:r>
    </w:p>
    <w:p w14:paraId="78A45E23" w14:textId="77777777" w:rsidR="00756184" w:rsidRPr="00F0214C" w:rsidRDefault="00D07F0D" w:rsidP="00D07F0D">
      <w:pPr>
        <w:ind w:left="1276" w:hanging="709"/>
        <w:rPr>
          <w:lang w:val="en-US"/>
        </w:rPr>
      </w:pPr>
      <w:r>
        <w:rPr>
          <w:lang w:val="az-Latn-AZ"/>
        </w:rPr>
        <w:t>5</w:t>
      </w:r>
      <w:r w:rsidR="00D71E4D" w:rsidRPr="00F0214C">
        <w:rPr>
          <w:lang w:val="en-US"/>
        </w:rPr>
        <w:t>.3.2.</w:t>
      </w:r>
      <w:r w:rsidR="00D71E4D" w:rsidRPr="00F0214C">
        <w:rPr>
          <w:rFonts w:ascii="Arial" w:eastAsia="Arial" w:hAnsi="Arial" w:cs="Arial"/>
          <w:lang w:val="en-US"/>
        </w:rPr>
        <w:t xml:space="preserve"> </w:t>
      </w:r>
      <w:r>
        <w:rPr>
          <w:rFonts w:ascii="Arial" w:eastAsia="Arial" w:hAnsi="Arial" w:cs="Arial"/>
          <w:lang w:val="az-Latn-AZ"/>
        </w:rPr>
        <w:t xml:space="preserve"> </w:t>
      </w:r>
      <w:proofErr w:type="spellStart"/>
      <w:r w:rsidR="00D71E4D" w:rsidRPr="00F0214C">
        <w:rPr>
          <w:lang w:val="en-US"/>
        </w:rPr>
        <w:t>Müştəri</w:t>
      </w:r>
      <w:proofErr w:type="spellEnd"/>
      <w:r w:rsidR="00D71E4D" w:rsidRPr="00F0214C">
        <w:rPr>
          <w:lang w:val="en-US"/>
        </w:rPr>
        <w:t xml:space="preserve">, </w:t>
      </w:r>
      <w:proofErr w:type="spellStart"/>
      <w:r w:rsidR="00D71E4D" w:rsidRPr="00F0214C">
        <w:rPr>
          <w:lang w:val="en-US"/>
        </w:rPr>
        <w:t>istehlak</w:t>
      </w:r>
      <w:proofErr w:type="spellEnd"/>
      <w:r w:rsidR="00D71E4D" w:rsidRPr="00F0214C">
        <w:rPr>
          <w:lang w:val="en-US"/>
        </w:rPr>
        <w:t xml:space="preserve"> </w:t>
      </w:r>
      <w:proofErr w:type="spellStart"/>
      <w:r w:rsidR="00D71E4D" w:rsidRPr="00F0214C">
        <w:rPr>
          <w:lang w:val="en-US"/>
        </w:rPr>
        <w:t>kreditini</w:t>
      </w:r>
      <w:proofErr w:type="spellEnd"/>
      <w:r w:rsidR="00D71E4D" w:rsidRPr="00F0214C">
        <w:rPr>
          <w:lang w:val="en-US"/>
        </w:rPr>
        <w:t xml:space="preserve"> </w:t>
      </w:r>
      <w:proofErr w:type="spellStart"/>
      <w:r w:rsidR="00D71E4D" w:rsidRPr="00F0214C">
        <w:rPr>
          <w:lang w:val="en-US"/>
        </w:rPr>
        <w:t>istənilən</w:t>
      </w:r>
      <w:proofErr w:type="spellEnd"/>
      <w:r w:rsidR="00D71E4D" w:rsidRPr="00F0214C">
        <w:rPr>
          <w:lang w:val="en-US"/>
        </w:rPr>
        <w:t xml:space="preserve"> </w:t>
      </w:r>
      <w:proofErr w:type="spellStart"/>
      <w:r w:rsidR="00D71E4D" w:rsidRPr="00F0214C">
        <w:rPr>
          <w:lang w:val="en-US"/>
        </w:rPr>
        <w:t>vaxt</w:t>
      </w:r>
      <w:proofErr w:type="spellEnd"/>
      <w:r w:rsidR="00D71E4D" w:rsidRPr="00F0214C">
        <w:rPr>
          <w:lang w:val="en-US"/>
        </w:rPr>
        <w:t xml:space="preserve"> </w:t>
      </w:r>
      <w:proofErr w:type="spellStart"/>
      <w:r w:rsidR="00D71E4D" w:rsidRPr="00F0214C">
        <w:rPr>
          <w:lang w:val="en-US"/>
        </w:rPr>
        <w:t>xəbərdarlıq</w:t>
      </w:r>
      <w:proofErr w:type="spellEnd"/>
      <w:r w:rsidR="00D71E4D" w:rsidRPr="00F0214C">
        <w:rPr>
          <w:lang w:val="en-US"/>
        </w:rPr>
        <w:t xml:space="preserve"> </w:t>
      </w:r>
      <w:proofErr w:type="spellStart"/>
      <w:r w:rsidR="00D71E4D" w:rsidRPr="00F0214C">
        <w:rPr>
          <w:lang w:val="en-US"/>
        </w:rPr>
        <w:t>etmədən</w:t>
      </w:r>
      <w:proofErr w:type="spellEnd"/>
      <w:r w:rsidR="00D71E4D" w:rsidRPr="00F0214C">
        <w:rPr>
          <w:lang w:val="en-US"/>
        </w:rPr>
        <w:t xml:space="preserve"> </w:t>
      </w:r>
      <w:proofErr w:type="spellStart"/>
      <w:r w:rsidR="00D71E4D" w:rsidRPr="00F0214C">
        <w:rPr>
          <w:lang w:val="en-US"/>
        </w:rPr>
        <w:t>tamamilə</w:t>
      </w:r>
      <w:proofErr w:type="spellEnd"/>
      <w:r w:rsidR="00D71E4D" w:rsidRPr="00F0214C">
        <w:rPr>
          <w:lang w:val="en-US"/>
        </w:rPr>
        <w:t xml:space="preserve"> və </w:t>
      </w:r>
      <w:proofErr w:type="spellStart"/>
      <w:r w:rsidR="00D71E4D" w:rsidRPr="00F0214C">
        <w:rPr>
          <w:lang w:val="en-US"/>
        </w:rPr>
        <w:t>ya</w:t>
      </w:r>
      <w:proofErr w:type="spellEnd"/>
      <w:r w:rsidR="00D71E4D" w:rsidRPr="00F0214C">
        <w:rPr>
          <w:lang w:val="en-US"/>
        </w:rPr>
        <w:t xml:space="preserve"> </w:t>
      </w:r>
      <w:proofErr w:type="spellStart"/>
      <w:r w:rsidR="00D71E4D" w:rsidRPr="00F0214C">
        <w:rPr>
          <w:lang w:val="en-US"/>
        </w:rPr>
        <w:t>qismən</w:t>
      </w:r>
      <w:proofErr w:type="spellEnd"/>
      <w:r w:rsidR="00D71E4D" w:rsidRPr="00F0214C">
        <w:rPr>
          <w:lang w:val="en-US"/>
        </w:rPr>
        <w:t xml:space="preserve"> Banka </w:t>
      </w:r>
      <w:proofErr w:type="spellStart"/>
      <w:r w:rsidR="00D71E4D" w:rsidRPr="00F0214C">
        <w:rPr>
          <w:lang w:val="en-US"/>
        </w:rPr>
        <w:t>qaytara</w:t>
      </w:r>
      <w:proofErr w:type="spellEnd"/>
      <w:r w:rsidR="00D71E4D" w:rsidRPr="00F0214C">
        <w:rPr>
          <w:lang w:val="en-US"/>
        </w:rPr>
        <w:t xml:space="preserve"> </w:t>
      </w:r>
      <w:proofErr w:type="spellStart"/>
      <w:r w:rsidR="00D71E4D" w:rsidRPr="00F0214C">
        <w:rPr>
          <w:lang w:val="en-US"/>
        </w:rPr>
        <w:t>bilər</w:t>
      </w:r>
      <w:proofErr w:type="spellEnd"/>
      <w:r w:rsidR="00D71E4D" w:rsidRPr="00F0214C">
        <w:rPr>
          <w:lang w:val="en-US"/>
        </w:rPr>
        <w:t xml:space="preserve">. Bu </w:t>
      </w:r>
      <w:proofErr w:type="spellStart"/>
      <w:r w:rsidR="00D71E4D" w:rsidRPr="00F0214C">
        <w:rPr>
          <w:lang w:val="en-US"/>
        </w:rPr>
        <w:t>halda</w:t>
      </w:r>
      <w:proofErr w:type="spellEnd"/>
      <w:r w:rsidR="00D71E4D" w:rsidRPr="00F0214C">
        <w:rPr>
          <w:lang w:val="en-US"/>
        </w:rPr>
        <w:t xml:space="preserve">, </w:t>
      </w:r>
      <w:proofErr w:type="spellStart"/>
      <w:r w:rsidR="00D71E4D" w:rsidRPr="00F0214C">
        <w:rPr>
          <w:lang w:val="en-US"/>
        </w:rPr>
        <w:t>kreditin</w:t>
      </w:r>
      <w:proofErr w:type="spellEnd"/>
      <w:r w:rsidR="00D71E4D" w:rsidRPr="00F0214C">
        <w:rPr>
          <w:lang w:val="en-US"/>
        </w:rPr>
        <w:t xml:space="preserve"> </w:t>
      </w:r>
      <w:proofErr w:type="spellStart"/>
      <w:r w:rsidR="00D71E4D" w:rsidRPr="00F0214C">
        <w:rPr>
          <w:lang w:val="en-US"/>
        </w:rPr>
        <w:t>qalıq</w:t>
      </w:r>
      <w:proofErr w:type="spellEnd"/>
      <w:r w:rsidR="00D71E4D" w:rsidRPr="00F0214C">
        <w:rPr>
          <w:lang w:val="en-US"/>
        </w:rPr>
        <w:t xml:space="preserve"> </w:t>
      </w:r>
      <w:proofErr w:type="spellStart"/>
      <w:r w:rsidR="00D71E4D" w:rsidRPr="00F0214C">
        <w:rPr>
          <w:lang w:val="en-US"/>
        </w:rPr>
        <w:t>müddətinə</w:t>
      </w:r>
      <w:proofErr w:type="spellEnd"/>
      <w:r w:rsidR="00D71E4D" w:rsidRPr="00F0214C">
        <w:rPr>
          <w:lang w:val="en-US"/>
        </w:rPr>
        <w:t xml:space="preserve"> </w:t>
      </w:r>
      <w:proofErr w:type="spellStart"/>
      <w:r w:rsidR="00D71E4D" w:rsidRPr="00F0214C">
        <w:rPr>
          <w:lang w:val="en-US"/>
        </w:rPr>
        <w:t>görə</w:t>
      </w:r>
      <w:proofErr w:type="spellEnd"/>
      <w:r w:rsidR="00D71E4D" w:rsidRPr="00F0214C">
        <w:rPr>
          <w:lang w:val="en-US"/>
        </w:rPr>
        <w:t xml:space="preserve"> </w:t>
      </w:r>
      <w:proofErr w:type="spellStart"/>
      <w:r w:rsidR="00D71E4D" w:rsidRPr="00F0214C">
        <w:rPr>
          <w:lang w:val="en-US"/>
        </w:rPr>
        <w:t>hesablanmış</w:t>
      </w:r>
      <w:proofErr w:type="spellEnd"/>
      <w:r w:rsidR="00D71E4D" w:rsidRPr="00F0214C">
        <w:rPr>
          <w:lang w:val="en-US"/>
        </w:rPr>
        <w:t xml:space="preserve"> </w:t>
      </w:r>
      <w:proofErr w:type="spellStart"/>
      <w:r w:rsidR="00D71E4D" w:rsidRPr="00F0214C">
        <w:rPr>
          <w:lang w:val="en-US"/>
        </w:rPr>
        <w:t>faizlər</w:t>
      </w:r>
      <w:proofErr w:type="spellEnd"/>
      <w:r w:rsidR="00D71E4D" w:rsidRPr="00F0214C">
        <w:rPr>
          <w:lang w:val="en-US"/>
        </w:rPr>
        <w:t xml:space="preserve"> və (və </w:t>
      </w:r>
      <w:proofErr w:type="spellStart"/>
      <w:r w:rsidR="00D71E4D" w:rsidRPr="00F0214C">
        <w:rPr>
          <w:lang w:val="en-US"/>
        </w:rPr>
        <w:t>ya</w:t>
      </w:r>
      <w:proofErr w:type="spellEnd"/>
      <w:r w:rsidR="00D71E4D" w:rsidRPr="00F0214C">
        <w:rPr>
          <w:lang w:val="en-US"/>
        </w:rPr>
        <w:t xml:space="preserve">) </w:t>
      </w:r>
      <w:proofErr w:type="spellStart"/>
      <w:r w:rsidR="00D71E4D" w:rsidRPr="00F0214C">
        <w:rPr>
          <w:lang w:val="en-US"/>
        </w:rPr>
        <w:t>digər</w:t>
      </w:r>
      <w:proofErr w:type="spellEnd"/>
      <w:r w:rsidR="00D71E4D" w:rsidRPr="00F0214C">
        <w:rPr>
          <w:lang w:val="en-US"/>
        </w:rPr>
        <w:t xml:space="preserve"> </w:t>
      </w:r>
      <w:proofErr w:type="spellStart"/>
      <w:r w:rsidR="00D71E4D" w:rsidRPr="00F0214C">
        <w:rPr>
          <w:lang w:val="en-US"/>
        </w:rPr>
        <w:t>haqlar</w:t>
      </w:r>
      <w:proofErr w:type="spellEnd"/>
      <w:r w:rsidR="00D71E4D" w:rsidRPr="00F0214C">
        <w:rPr>
          <w:lang w:val="en-US"/>
        </w:rPr>
        <w:t xml:space="preserve"> </w:t>
      </w:r>
      <w:proofErr w:type="spellStart"/>
      <w:r w:rsidR="00D71E4D" w:rsidRPr="00F0214C">
        <w:rPr>
          <w:lang w:val="en-US"/>
        </w:rPr>
        <w:t>vaxtından</w:t>
      </w:r>
      <w:proofErr w:type="spellEnd"/>
      <w:r w:rsidR="00D71E4D" w:rsidRPr="00F0214C">
        <w:rPr>
          <w:lang w:val="en-US"/>
        </w:rPr>
        <w:t xml:space="preserve"> </w:t>
      </w:r>
      <w:proofErr w:type="spellStart"/>
      <w:r w:rsidR="00D71E4D" w:rsidRPr="00F0214C">
        <w:rPr>
          <w:lang w:val="en-US"/>
        </w:rPr>
        <w:t>əvvəl</w:t>
      </w:r>
      <w:proofErr w:type="spellEnd"/>
      <w:r w:rsidR="00D71E4D" w:rsidRPr="00F0214C">
        <w:rPr>
          <w:lang w:val="en-US"/>
        </w:rPr>
        <w:t xml:space="preserve"> </w:t>
      </w:r>
      <w:proofErr w:type="spellStart"/>
      <w:r w:rsidR="00D71E4D" w:rsidRPr="00F0214C">
        <w:rPr>
          <w:lang w:val="en-US"/>
        </w:rPr>
        <w:t>ödənilmiş</w:t>
      </w:r>
      <w:proofErr w:type="spellEnd"/>
      <w:r w:rsidR="00D71E4D" w:rsidRPr="00F0214C">
        <w:rPr>
          <w:lang w:val="en-US"/>
        </w:rPr>
        <w:t xml:space="preserve"> </w:t>
      </w:r>
      <w:proofErr w:type="spellStart"/>
      <w:r w:rsidR="00D71E4D" w:rsidRPr="00F0214C">
        <w:rPr>
          <w:lang w:val="en-US"/>
        </w:rPr>
        <w:t>məbləğə</w:t>
      </w:r>
      <w:proofErr w:type="spellEnd"/>
      <w:r w:rsidR="00D71E4D" w:rsidRPr="00F0214C">
        <w:rPr>
          <w:lang w:val="en-US"/>
        </w:rPr>
        <w:t xml:space="preserve"> </w:t>
      </w:r>
      <w:proofErr w:type="spellStart"/>
      <w:r w:rsidR="00D71E4D" w:rsidRPr="00F0214C">
        <w:rPr>
          <w:lang w:val="en-US"/>
        </w:rPr>
        <w:t>mütənasib</w:t>
      </w:r>
      <w:proofErr w:type="spellEnd"/>
      <w:r w:rsidR="00D71E4D" w:rsidRPr="00F0214C">
        <w:rPr>
          <w:lang w:val="en-US"/>
        </w:rPr>
        <w:t xml:space="preserve"> </w:t>
      </w:r>
      <w:proofErr w:type="spellStart"/>
      <w:r w:rsidR="00D71E4D" w:rsidRPr="00F0214C">
        <w:rPr>
          <w:lang w:val="en-US"/>
        </w:rPr>
        <w:t>olaraq</w:t>
      </w:r>
      <w:proofErr w:type="spellEnd"/>
      <w:r w:rsidR="00D71E4D" w:rsidRPr="00F0214C">
        <w:rPr>
          <w:lang w:val="en-US"/>
        </w:rPr>
        <w:t xml:space="preserve"> </w:t>
      </w:r>
      <w:proofErr w:type="spellStart"/>
      <w:r w:rsidR="00D71E4D" w:rsidRPr="00F0214C">
        <w:rPr>
          <w:lang w:val="en-US"/>
        </w:rPr>
        <w:t>azaldılır</w:t>
      </w:r>
      <w:proofErr w:type="spellEnd"/>
      <w:r w:rsidR="00D71E4D" w:rsidRPr="00F0214C">
        <w:rPr>
          <w:lang w:val="en-US"/>
        </w:rPr>
        <w:t xml:space="preserve">. </w:t>
      </w:r>
    </w:p>
    <w:p w14:paraId="54BC59C0" w14:textId="77777777" w:rsidR="00D07F0D" w:rsidRPr="00D07F0D" w:rsidRDefault="00D07F0D" w:rsidP="00D07F0D">
      <w:pPr>
        <w:ind w:left="1276" w:hanging="709"/>
        <w:rPr>
          <w:lang w:val="az-Latn-AZ"/>
        </w:rPr>
      </w:pPr>
      <w:r>
        <w:rPr>
          <w:lang w:val="az-Latn-AZ"/>
        </w:rPr>
        <w:t>5</w:t>
      </w:r>
      <w:r w:rsidR="00D71E4D" w:rsidRPr="00F0214C">
        <w:rPr>
          <w:lang w:val="en-US"/>
        </w:rPr>
        <w:t>.3.3.</w:t>
      </w:r>
      <w:r w:rsidR="00D71E4D" w:rsidRPr="00F0214C">
        <w:rPr>
          <w:rFonts w:ascii="Arial" w:eastAsia="Arial" w:hAnsi="Arial" w:cs="Arial"/>
          <w:lang w:val="en-US"/>
        </w:rPr>
        <w:t xml:space="preserve"> </w:t>
      </w:r>
      <w:r>
        <w:rPr>
          <w:rFonts w:ascii="Arial" w:eastAsia="Arial" w:hAnsi="Arial" w:cs="Arial"/>
          <w:lang w:val="az-Latn-AZ"/>
        </w:rPr>
        <w:t xml:space="preserve"> </w:t>
      </w:r>
      <w:r w:rsidR="00D71E4D" w:rsidRPr="00D07F0D">
        <w:rPr>
          <w:lang w:val="az-Latn-AZ"/>
        </w:rPr>
        <w:t xml:space="preserve">Müştəri, kredit müqaviləsinin qüvvədə olduğu müddətdə sorğu əsasında ödənişsiz olaraq kağız daşıyıcıda təqvim ili ərzində iki dəfə, digər davamlı daşıyıcıda isə istənilən zaman kreditin qalığı barədə hesabdan çıxarışı kreditin ödəniş qrafiki şəklində əldə etmək (ödəniş qrafikində həyata keçirilməli olan ödənişlər, belə ödənişlərin müddətləri, ödənişlərin strukturu, o cümlədən illik faiz dərəcəsi üzrə hesablanmış faizlər və tətbiq olunan digər əlavə xərclər göstərilir) hüququna malikdir. </w:t>
      </w:r>
    </w:p>
    <w:p w14:paraId="58CC1076" w14:textId="77777777" w:rsidR="00756184" w:rsidRPr="00F0214C" w:rsidRDefault="00D07F0D" w:rsidP="00D07F0D">
      <w:pPr>
        <w:ind w:left="1276" w:hanging="709"/>
        <w:rPr>
          <w:lang w:val="az-Latn-AZ"/>
        </w:rPr>
      </w:pPr>
      <w:r>
        <w:rPr>
          <w:lang w:val="az-Latn-AZ"/>
        </w:rPr>
        <w:t>5</w:t>
      </w:r>
      <w:r w:rsidR="00D71E4D" w:rsidRPr="00F0214C">
        <w:rPr>
          <w:lang w:val="az-Latn-AZ"/>
        </w:rPr>
        <w:t>.3.4.</w:t>
      </w:r>
      <w:r w:rsidR="00D71E4D" w:rsidRPr="00F0214C">
        <w:rPr>
          <w:rFonts w:ascii="Arial" w:eastAsia="Arial" w:hAnsi="Arial" w:cs="Arial"/>
          <w:lang w:val="az-Latn-AZ"/>
        </w:rPr>
        <w:t xml:space="preserve"> </w:t>
      </w:r>
      <w:r w:rsidR="00D71E4D" w:rsidRPr="00F0214C">
        <w:rPr>
          <w:lang w:val="az-Latn-AZ"/>
        </w:rPr>
        <w:t xml:space="preserve">Kredit </w:t>
      </w:r>
      <w:proofErr w:type="spellStart"/>
      <w:r w:rsidR="00D71E4D" w:rsidRPr="00F0214C">
        <w:rPr>
          <w:lang w:val="az-Latn-AZ"/>
        </w:rPr>
        <w:t>bürolarından</w:t>
      </w:r>
      <w:proofErr w:type="spellEnd"/>
      <w:r w:rsidR="00D71E4D" w:rsidRPr="00F0214C">
        <w:rPr>
          <w:lang w:val="az-Latn-AZ"/>
        </w:rPr>
        <w:t xml:space="preserve"> alınmış məlumatlar əsasında Bank tərəfindən Müştəriyə kredit </w:t>
      </w:r>
      <w:proofErr w:type="spellStart"/>
      <w:r w:rsidR="00D71E4D" w:rsidRPr="00F0214C">
        <w:rPr>
          <w:lang w:val="az-Latn-AZ"/>
        </w:rPr>
        <w:t>verilməsindən</w:t>
      </w:r>
      <w:proofErr w:type="spellEnd"/>
      <w:r w:rsidR="00D71E4D" w:rsidRPr="00F0214C">
        <w:rPr>
          <w:lang w:val="az-Latn-AZ"/>
        </w:rPr>
        <w:t xml:space="preserve"> imtina edildikdə, bu barədə Müştərinin ödənişsiz olaraq məlumat almaq hüququ vardır. Müvafiq məlumat Müştəri müraciət etdiyi halda, növbəti iş günündən gec olmayaraq Bank tərəfindən Müştəriyə yazılı  şəkildə (kağız və ya digər davamlı daşıyıcıda) təqdim edilir. </w:t>
      </w:r>
    </w:p>
    <w:p w14:paraId="27A0666B" w14:textId="77777777" w:rsidR="00756184" w:rsidRPr="00F0214C" w:rsidRDefault="00D07F0D" w:rsidP="00D07F0D">
      <w:pPr>
        <w:ind w:left="1276" w:hanging="709"/>
        <w:rPr>
          <w:lang w:val="az-Latn-AZ"/>
        </w:rPr>
      </w:pPr>
      <w:r>
        <w:rPr>
          <w:lang w:val="az-Latn-AZ"/>
        </w:rPr>
        <w:t>5</w:t>
      </w:r>
      <w:r w:rsidR="00D71E4D" w:rsidRPr="00F0214C">
        <w:rPr>
          <w:lang w:val="az-Latn-AZ"/>
        </w:rPr>
        <w:t>.3.5.</w:t>
      </w:r>
      <w:r w:rsidR="00D71E4D" w:rsidRPr="00F0214C">
        <w:rPr>
          <w:rFonts w:ascii="Arial" w:eastAsia="Arial" w:hAnsi="Arial" w:cs="Arial"/>
          <w:lang w:val="az-Latn-AZ"/>
        </w:rPr>
        <w:t xml:space="preserve"> </w:t>
      </w:r>
      <w:r>
        <w:rPr>
          <w:rFonts w:ascii="Arial" w:eastAsia="Arial" w:hAnsi="Arial" w:cs="Arial"/>
          <w:lang w:val="az-Latn-AZ"/>
        </w:rPr>
        <w:t xml:space="preserve"> </w:t>
      </w:r>
      <w:r w:rsidR="00D71E4D" w:rsidRPr="00F0214C">
        <w:rPr>
          <w:lang w:val="az-Latn-AZ"/>
        </w:rPr>
        <w:t xml:space="preserve">Müştəri, kredit limitinin azaldılması, artırılması və ya ləğv olunması ilə bağlı Banka müraciət etmək hüququna malikdir. Bu məqsədlə Müştəri, 117 əlaqə nömrəsinə və ya müvafiq filiala yaxınlaşaraq Banka müraciət edə bilər. </w:t>
      </w:r>
    </w:p>
    <w:p w14:paraId="4F85F1C2" w14:textId="77777777" w:rsidR="00756184" w:rsidRPr="00F0214C" w:rsidRDefault="00D07F0D">
      <w:pPr>
        <w:spacing w:after="13" w:line="250" w:lineRule="auto"/>
        <w:ind w:left="201" w:hanging="10"/>
        <w:jc w:val="left"/>
        <w:rPr>
          <w:lang w:val="az-Latn-AZ"/>
        </w:rPr>
      </w:pPr>
      <w:r>
        <w:rPr>
          <w:b/>
          <w:lang w:val="az-Latn-AZ"/>
        </w:rPr>
        <w:t>5</w:t>
      </w:r>
      <w:r w:rsidR="00D71E4D" w:rsidRPr="00F0214C">
        <w:rPr>
          <w:b/>
          <w:lang w:val="az-Latn-AZ"/>
        </w:rPr>
        <w:t xml:space="preserve">.4.Müştərinin vəzifələri: </w:t>
      </w:r>
    </w:p>
    <w:p w14:paraId="609885FA" w14:textId="77777777" w:rsidR="00756184" w:rsidRPr="00F0214C" w:rsidRDefault="00D07F0D" w:rsidP="00D07F0D">
      <w:pPr>
        <w:ind w:left="1276" w:hanging="709"/>
        <w:rPr>
          <w:lang w:val="az-Latn-AZ"/>
        </w:rPr>
      </w:pPr>
      <w:r>
        <w:rPr>
          <w:lang w:val="az-Latn-AZ"/>
        </w:rPr>
        <w:t>5</w:t>
      </w:r>
      <w:r w:rsidR="00D71E4D" w:rsidRPr="00F0214C">
        <w:rPr>
          <w:lang w:val="az-Latn-AZ"/>
        </w:rPr>
        <w:t>.4.1.</w:t>
      </w:r>
      <w:r w:rsidR="00D71E4D" w:rsidRPr="00F0214C">
        <w:rPr>
          <w:rFonts w:ascii="Arial" w:eastAsia="Arial" w:hAnsi="Arial" w:cs="Arial"/>
          <w:lang w:val="az-Latn-AZ"/>
        </w:rPr>
        <w:t xml:space="preserve"> </w:t>
      </w:r>
      <w:r w:rsidR="00D71E4D" w:rsidRPr="00F0214C">
        <w:rPr>
          <w:lang w:val="az-Latn-AZ"/>
        </w:rPr>
        <w:t xml:space="preserve">Müştəri, krediti təyinatı üzrə istifadə edəcəyinə, həmçinin kreditdən hər hansı qeyri-qanuni məqsəd, o cümlədən çirkli pulların yuyulması (qeyri-qanuni yolla əldə edilmiş gəlirin </w:t>
      </w:r>
      <w:proofErr w:type="spellStart"/>
      <w:r w:rsidR="00D71E4D" w:rsidRPr="00F0214C">
        <w:rPr>
          <w:lang w:val="az-Latn-AZ"/>
        </w:rPr>
        <w:t>leqallaşdırılması</w:t>
      </w:r>
      <w:proofErr w:type="spellEnd"/>
      <w:r w:rsidR="00D71E4D" w:rsidRPr="00F0214C">
        <w:rPr>
          <w:lang w:val="az-Latn-AZ"/>
        </w:rPr>
        <w:t xml:space="preserve">) və terrorizmin </w:t>
      </w:r>
      <w:proofErr w:type="spellStart"/>
      <w:r w:rsidR="00D71E4D" w:rsidRPr="00F0214C">
        <w:rPr>
          <w:lang w:val="az-Latn-AZ"/>
        </w:rPr>
        <w:t>maliyyələşdirilməsi</w:t>
      </w:r>
      <w:proofErr w:type="spellEnd"/>
      <w:r w:rsidR="00D71E4D" w:rsidRPr="00F0214C">
        <w:rPr>
          <w:lang w:val="az-Latn-AZ"/>
        </w:rPr>
        <w:t xml:space="preserve"> üçün istifadə </w:t>
      </w:r>
      <w:proofErr w:type="spellStart"/>
      <w:r w:rsidR="00D71E4D" w:rsidRPr="00F0214C">
        <w:rPr>
          <w:lang w:val="az-Latn-AZ"/>
        </w:rPr>
        <w:t>etməyəcəyinə</w:t>
      </w:r>
      <w:proofErr w:type="spellEnd"/>
      <w:r w:rsidR="00D71E4D" w:rsidRPr="00F0214C">
        <w:rPr>
          <w:lang w:val="az-Latn-AZ"/>
        </w:rPr>
        <w:t xml:space="preserve"> təminat verir və buna görə məsuliyyət daşıyır.  </w:t>
      </w:r>
    </w:p>
    <w:p w14:paraId="5658B43E" w14:textId="77777777" w:rsidR="00756184" w:rsidRPr="00F0214C" w:rsidRDefault="00D07F0D" w:rsidP="00D07F0D">
      <w:pPr>
        <w:ind w:left="1276" w:hanging="709"/>
        <w:rPr>
          <w:lang w:val="az-Latn-AZ"/>
        </w:rPr>
      </w:pPr>
      <w:r>
        <w:rPr>
          <w:lang w:val="az-Latn-AZ"/>
        </w:rPr>
        <w:t>5</w:t>
      </w:r>
      <w:r w:rsidR="00D71E4D" w:rsidRPr="00F0214C">
        <w:rPr>
          <w:lang w:val="az-Latn-AZ"/>
        </w:rPr>
        <w:t>.4.2.</w:t>
      </w:r>
      <w:r w:rsidR="00D71E4D" w:rsidRPr="00F0214C">
        <w:rPr>
          <w:rFonts w:ascii="Arial" w:eastAsia="Arial" w:hAnsi="Arial" w:cs="Arial"/>
          <w:lang w:val="az-Latn-AZ"/>
        </w:rPr>
        <w:t xml:space="preserve"> </w:t>
      </w:r>
      <w:r>
        <w:rPr>
          <w:rFonts w:ascii="Arial" w:eastAsia="Arial" w:hAnsi="Arial" w:cs="Arial"/>
          <w:lang w:val="az-Latn-AZ"/>
        </w:rPr>
        <w:t xml:space="preserve"> </w:t>
      </w:r>
      <w:r w:rsidR="00D71E4D" w:rsidRPr="00F0214C">
        <w:rPr>
          <w:lang w:val="az-Latn-AZ"/>
        </w:rPr>
        <w:t xml:space="preserve">Müştəri, kredit və ondan istifadəyə görə hesablanmış faizləri və digər ödənişləri bu Standart Şərtlər, standart </w:t>
      </w:r>
      <w:proofErr w:type="spellStart"/>
      <w:r w:rsidR="00D71E4D" w:rsidRPr="00F0214C">
        <w:rPr>
          <w:lang w:val="az-Latn-AZ"/>
        </w:rPr>
        <w:t>məlumatlandırma</w:t>
      </w:r>
      <w:proofErr w:type="spellEnd"/>
      <w:r w:rsidR="00D71E4D" w:rsidRPr="00F0214C">
        <w:rPr>
          <w:lang w:val="az-Latn-AZ"/>
        </w:rPr>
        <w:t xml:space="preserve"> forması və kredit xətti müqaviləsində müəyyən olunmuş müddətlərdə Banka qaytarmağı öhdəsinə götürür. </w:t>
      </w:r>
    </w:p>
    <w:p w14:paraId="240781FF" w14:textId="77777777" w:rsidR="00756184" w:rsidRPr="00F0214C" w:rsidRDefault="00D07F0D" w:rsidP="00D07F0D">
      <w:pPr>
        <w:ind w:left="1276" w:hanging="709"/>
        <w:rPr>
          <w:lang w:val="az-Latn-AZ"/>
        </w:rPr>
      </w:pPr>
      <w:r>
        <w:rPr>
          <w:lang w:val="az-Latn-AZ"/>
        </w:rPr>
        <w:t>5</w:t>
      </w:r>
      <w:r w:rsidR="00D71E4D" w:rsidRPr="00F0214C">
        <w:rPr>
          <w:lang w:val="az-Latn-AZ"/>
        </w:rPr>
        <w:t>.4.3.</w:t>
      </w:r>
      <w:r w:rsidR="00D71E4D" w:rsidRPr="00F0214C">
        <w:rPr>
          <w:rFonts w:ascii="Arial" w:eastAsia="Arial" w:hAnsi="Arial" w:cs="Arial"/>
          <w:lang w:val="az-Latn-AZ"/>
        </w:rPr>
        <w:t xml:space="preserve"> </w:t>
      </w:r>
      <w:r w:rsidR="00D71E4D" w:rsidRPr="00F0214C">
        <w:rPr>
          <w:lang w:val="az-Latn-AZ"/>
        </w:rPr>
        <w:t xml:space="preserve">Müştəri, bu Standart Şərtlərin </w:t>
      </w:r>
      <w:r>
        <w:rPr>
          <w:lang w:val="az-Latn-AZ"/>
        </w:rPr>
        <w:t>5</w:t>
      </w:r>
      <w:r w:rsidR="00D71E4D" w:rsidRPr="00F0214C">
        <w:rPr>
          <w:lang w:val="az-Latn-AZ"/>
        </w:rPr>
        <w:t xml:space="preserve">.3.2-ci bəndində göstərilən hüququndan istifadə etdikdə, Standart Şərtlərin </w:t>
      </w:r>
      <w:r>
        <w:rPr>
          <w:lang w:val="az-Latn-AZ"/>
        </w:rPr>
        <w:t>5</w:t>
      </w:r>
      <w:r w:rsidR="00D71E4D" w:rsidRPr="00F0214C">
        <w:rPr>
          <w:lang w:val="az-Latn-AZ"/>
        </w:rPr>
        <w:t xml:space="preserve">.1.2-ci bəndində göstərilən həcmdə kompensasiya məbləğini Banka ödəməyi öhdəsinə götürür.  </w:t>
      </w:r>
    </w:p>
    <w:p w14:paraId="4F12D473" w14:textId="77777777" w:rsidR="00756184" w:rsidRPr="00F0214C" w:rsidRDefault="00D07F0D" w:rsidP="00D07F0D">
      <w:pPr>
        <w:ind w:left="1276" w:hanging="709"/>
        <w:rPr>
          <w:lang w:val="az-Latn-AZ"/>
        </w:rPr>
      </w:pPr>
      <w:r>
        <w:rPr>
          <w:lang w:val="az-Latn-AZ"/>
        </w:rPr>
        <w:t>5</w:t>
      </w:r>
      <w:r w:rsidR="00D71E4D" w:rsidRPr="00F0214C">
        <w:rPr>
          <w:lang w:val="az-Latn-AZ"/>
        </w:rPr>
        <w:t>.4.4.</w:t>
      </w:r>
      <w:r w:rsidR="00D71E4D" w:rsidRPr="00F0214C">
        <w:rPr>
          <w:rFonts w:ascii="Arial" w:eastAsia="Arial" w:hAnsi="Arial" w:cs="Arial"/>
          <w:lang w:val="az-Latn-AZ"/>
        </w:rPr>
        <w:t xml:space="preserve"> </w:t>
      </w:r>
      <w:r w:rsidR="00D71E4D" w:rsidRPr="00F0214C">
        <w:rPr>
          <w:lang w:val="az-Latn-AZ"/>
        </w:rPr>
        <w:t xml:space="preserve">Müştəri, Banka düzgün və təhrif olunmamış məlumatlar təqdim etməlidir. O, kredit müqavilələrinin müvafiq qaydada icrasına təsir edə biləcək bütün şərait və hadisələr barədə, o cümlədən kreditin alınması üçün Banka təqdim etdiyi sənədlərdə və/və ya məlumatlarda hər hansı dəyişiklik baş verdikdə, həmin dəyişikliyin baş </w:t>
      </w:r>
      <w:proofErr w:type="spellStart"/>
      <w:r w:rsidR="00D71E4D" w:rsidRPr="00F0214C">
        <w:rPr>
          <w:lang w:val="az-Latn-AZ"/>
        </w:rPr>
        <w:t>verməsindən</w:t>
      </w:r>
      <w:proofErr w:type="spellEnd"/>
      <w:r w:rsidR="00D71E4D" w:rsidRPr="00F0214C">
        <w:rPr>
          <w:lang w:val="az-Latn-AZ"/>
        </w:rPr>
        <w:t xml:space="preserve"> sonrakı 3 (üç) iş günü ərzində müvafiq təsdiqedici sənədləri və/və ya məlumatları Banka təqdim etməlidir. </w:t>
      </w:r>
    </w:p>
    <w:p w14:paraId="206D1E30" w14:textId="77777777" w:rsidR="00756184" w:rsidRPr="00F0214C" w:rsidRDefault="00D07F0D" w:rsidP="00D07F0D">
      <w:pPr>
        <w:ind w:left="1276" w:hanging="709"/>
        <w:rPr>
          <w:lang w:val="az-Latn-AZ"/>
        </w:rPr>
      </w:pPr>
      <w:r>
        <w:rPr>
          <w:lang w:val="az-Latn-AZ"/>
        </w:rPr>
        <w:t>5</w:t>
      </w:r>
      <w:r w:rsidR="00D71E4D" w:rsidRPr="00F0214C">
        <w:rPr>
          <w:lang w:val="az-Latn-AZ"/>
        </w:rPr>
        <w:t>.4.5.</w:t>
      </w:r>
      <w:r w:rsidR="00D71E4D" w:rsidRPr="00F0214C">
        <w:rPr>
          <w:rFonts w:ascii="Arial" w:eastAsia="Arial" w:hAnsi="Arial" w:cs="Arial"/>
          <w:lang w:val="az-Latn-AZ"/>
        </w:rPr>
        <w:t xml:space="preserve"> </w:t>
      </w:r>
      <w:r w:rsidR="00D71E4D" w:rsidRPr="00F0214C">
        <w:rPr>
          <w:lang w:val="az-Latn-AZ"/>
        </w:rPr>
        <w:t xml:space="preserve">Müştəri, kredit və ona hesablanmış faiz borcunu, eləcə də, dəbbə pulunu, həmçinin kreditin verilməsi ilə əlaqədar komisyon haqlarını özünə məxsus olan bank </w:t>
      </w:r>
      <w:proofErr w:type="spellStart"/>
      <w:r w:rsidR="00D71E4D" w:rsidRPr="00F0214C">
        <w:rPr>
          <w:lang w:val="az-Latn-AZ"/>
        </w:rPr>
        <w:t>hesablarından</w:t>
      </w:r>
      <w:proofErr w:type="spellEnd"/>
      <w:r w:rsidR="00D71E4D" w:rsidRPr="00F0214C">
        <w:rPr>
          <w:lang w:val="az-Latn-AZ"/>
        </w:rPr>
        <w:t xml:space="preserve">, o cümlədən digər valyutalardakı </w:t>
      </w:r>
      <w:proofErr w:type="spellStart"/>
      <w:r w:rsidR="00D71E4D" w:rsidRPr="00F0214C">
        <w:rPr>
          <w:lang w:val="az-Latn-AZ"/>
        </w:rPr>
        <w:t>hesablarından</w:t>
      </w:r>
      <w:proofErr w:type="spellEnd"/>
      <w:r w:rsidR="00D71E4D" w:rsidRPr="00F0214C">
        <w:rPr>
          <w:lang w:val="az-Latn-AZ"/>
        </w:rPr>
        <w:t xml:space="preserve"> cari kommersiya məzənnə kursu ilə </w:t>
      </w:r>
      <w:proofErr w:type="spellStart"/>
      <w:r w:rsidR="00D71E4D" w:rsidRPr="00F0214C">
        <w:rPr>
          <w:lang w:val="az-Latn-AZ"/>
        </w:rPr>
        <w:t>konvertasiya</w:t>
      </w:r>
      <w:proofErr w:type="spellEnd"/>
      <w:r w:rsidR="00D71E4D" w:rsidRPr="00F0214C">
        <w:rPr>
          <w:lang w:val="az-Latn-AZ"/>
        </w:rPr>
        <w:t xml:space="preserve"> olunaraq, komisyon haqları tutulmaq </w:t>
      </w:r>
      <w:proofErr w:type="spellStart"/>
      <w:r w:rsidR="00D71E4D" w:rsidRPr="00F0214C">
        <w:rPr>
          <w:lang w:val="az-Latn-AZ"/>
        </w:rPr>
        <w:t>şərtilə</w:t>
      </w:r>
      <w:proofErr w:type="spellEnd"/>
      <w:r w:rsidR="00D71E4D" w:rsidRPr="00F0214C">
        <w:rPr>
          <w:lang w:val="az-Latn-AZ"/>
        </w:rPr>
        <w:t xml:space="preserve"> </w:t>
      </w:r>
      <w:proofErr w:type="spellStart"/>
      <w:r w:rsidR="00D71E4D" w:rsidRPr="00F0214C">
        <w:rPr>
          <w:lang w:val="az-Latn-AZ"/>
        </w:rPr>
        <w:t>akseptsiz</w:t>
      </w:r>
      <w:proofErr w:type="spellEnd"/>
      <w:r w:rsidR="00D71E4D" w:rsidRPr="00F0214C">
        <w:rPr>
          <w:lang w:val="az-Latn-AZ"/>
        </w:rPr>
        <w:t xml:space="preserve"> qaydada silmək hüququnu Banka verir. </w:t>
      </w:r>
    </w:p>
    <w:p w14:paraId="152BEC2F" w14:textId="77777777" w:rsidR="00756184" w:rsidRPr="00F0214C" w:rsidRDefault="00D71E4D">
      <w:pPr>
        <w:spacing w:after="25" w:line="259" w:lineRule="auto"/>
        <w:ind w:left="567" w:firstLine="0"/>
        <w:jc w:val="left"/>
        <w:rPr>
          <w:lang w:val="az-Latn-AZ"/>
        </w:rPr>
      </w:pPr>
      <w:r w:rsidRPr="00F0214C">
        <w:rPr>
          <w:lang w:val="az-Latn-AZ"/>
        </w:rPr>
        <w:t xml:space="preserve"> </w:t>
      </w:r>
    </w:p>
    <w:p w14:paraId="51108B42" w14:textId="77777777" w:rsidR="00756184" w:rsidRPr="00F0214C" w:rsidRDefault="00D71E4D">
      <w:pPr>
        <w:spacing w:after="26" w:line="259" w:lineRule="auto"/>
        <w:ind w:left="567" w:firstLine="0"/>
        <w:jc w:val="left"/>
        <w:rPr>
          <w:lang w:val="az-Latn-AZ"/>
        </w:rPr>
      </w:pPr>
      <w:r w:rsidRPr="00F0214C">
        <w:rPr>
          <w:lang w:val="az-Latn-AZ"/>
        </w:rPr>
        <w:t xml:space="preserve"> </w:t>
      </w:r>
    </w:p>
    <w:p w14:paraId="02BB480F" w14:textId="77777777" w:rsidR="00756184" w:rsidRPr="00F0214C" w:rsidRDefault="00575AF9">
      <w:pPr>
        <w:pStyle w:val="Heading1"/>
        <w:ind w:left="928" w:right="398"/>
        <w:rPr>
          <w:lang w:val="az-Latn-AZ"/>
        </w:rPr>
      </w:pPr>
      <w:r>
        <w:rPr>
          <w:lang w:val="az-Latn-AZ"/>
        </w:rPr>
        <w:t>6</w:t>
      </w:r>
      <w:r w:rsidR="00D71E4D" w:rsidRPr="00F0214C">
        <w:rPr>
          <w:lang w:val="az-Latn-AZ"/>
        </w:rPr>
        <w:t>.</w:t>
      </w:r>
      <w:r w:rsidR="00D71E4D" w:rsidRPr="00F0214C">
        <w:rPr>
          <w:rFonts w:ascii="Arial" w:eastAsia="Arial" w:hAnsi="Arial" w:cs="Arial"/>
          <w:lang w:val="az-Latn-AZ"/>
        </w:rPr>
        <w:t xml:space="preserve"> </w:t>
      </w:r>
      <w:r w:rsidR="00D71E4D" w:rsidRPr="00F0214C">
        <w:rPr>
          <w:lang w:val="az-Latn-AZ"/>
        </w:rPr>
        <w:t xml:space="preserve">TƏRƏFLƏRİN MƏSULİYYƏTİ </w:t>
      </w:r>
    </w:p>
    <w:p w14:paraId="65C81C32" w14:textId="77777777" w:rsidR="00756184" w:rsidRPr="00F0214C" w:rsidRDefault="00575AF9">
      <w:pPr>
        <w:ind w:left="561"/>
        <w:rPr>
          <w:lang w:val="az-Latn-AZ"/>
        </w:rPr>
      </w:pPr>
      <w:r>
        <w:rPr>
          <w:lang w:val="az-Latn-AZ"/>
        </w:rPr>
        <w:t>6</w:t>
      </w:r>
      <w:r w:rsidR="00D71E4D" w:rsidRPr="00F0214C">
        <w:rPr>
          <w:lang w:val="az-Latn-AZ"/>
        </w:rPr>
        <w:t>.1.Bu Standart Şərtlər, habelə onun çərçivəsində imzalanan müvafiq müqavilələr üzrə üzərinə götürdüyü öhdəliyi icra etməyən və ya lazımi qaydada icra etməyən tərəf digər tərəfə vurulan zərərə görə Azərbaycan Respublikasının qüvvədə olan qanunvericiliyi ilə müəyyən olunan qaydada məsuliyyət daşıyır və qarşı tərəfə vurduğu zərəri tam həcmdə ödəməlidir.</w:t>
      </w:r>
      <w:r w:rsidR="00D71E4D" w:rsidRPr="00F0214C">
        <w:rPr>
          <w:b/>
          <w:lang w:val="az-Latn-AZ"/>
        </w:rPr>
        <w:t xml:space="preserve"> </w:t>
      </w:r>
    </w:p>
    <w:p w14:paraId="48EEA593" w14:textId="77777777" w:rsidR="00756184" w:rsidRPr="00F0214C" w:rsidRDefault="00575AF9">
      <w:pPr>
        <w:ind w:left="561"/>
        <w:rPr>
          <w:lang w:val="az-Latn-AZ"/>
        </w:rPr>
      </w:pPr>
      <w:r>
        <w:rPr>
          <w:lang w:val="az-Latn-AZ"/>
        </w:rPr>
        <w:t>6</w:t>
      </w:r>
      <w:r w:rsidR="00D71E4D" w:rsidRPr="00F0214C">
        <w:rPr>
          <w:lang w:val="az-Latn-AZ"/>
        </w:rPr>
        <w:t>.2.Bank, Müştəri ilə üçüncü şəxslər arasında olan əlaqələrə görə, həmçinin Müştəri ilə üçüncü şəxslərin bir-birinə qarşı hər hansı iddialarına görə heç bir məsuliyyət daşımır.</w:t>
      </w:r>
      <w:r w:rsidR="00D71E4D" w:rsidRPr="00F0214C">
        <w:rPr>
          <w:b/>
          <w:lang w:val="az-Latn-AZ"/>
        </w:rPr>
        <w:t xml:space="preserve"> </w:t>
      </w:r>
    </w:p>
    <w:p w14:paraId="0652C91B" w14:textId="77777777" w:rsidR="00756184" w:rsidRPr="00F0214C" w:rsidRDefault="00575AF9">
      <w:pPr>
        <w:ind w:left="561"/>
        <w:rPr>
          <w:lang w:val="az-Latn-AZ"/>
        </w:rPr>
      </w:pPr>
      <w:r>
        <w:rPr>
          <w:lang w:val="az-Latn-AZ"/>
        </w:rPr>
        <w:t>6</w:t>
      </w:r>
      <w:r w:rsidR="00D71E4D" w:rsidRPr="00F0214C">
        <w:rPr>
          <w:lang w:val="az-Latn-AZ"/>
        </w:rPr>
        <w:t>.3.Müştəri təsdiq edir ki, bu Standart Şərtlərin onun tərəfindən qəbul edilməsi ilə bağlı ərizəsində Banka təqdim etdiyi əlaqə məlumatları (mobil telefon nömrəsi, e-mail adresi və s.) onun özünə məxsusdur və həmin məlumatlardan üçüncü şəxslərin qanunsuz istifadəsi nəticəsində yaranan risklərə görə tam məsuliyyət daşıyır. Müştəri, həmin məlumatlardan üçüncü şəxslərin qanunsuz istifadəsinə istinad edərək bu müqavilə əsasında verilmiş kredit(</w:t>
      </w:r>
      <w:proofErr w:type="spellStart"/>
      <w:r w:rsidR="00D71E4D" w:rsidRPr="00F0214C">
        <w:rPr>
          <w:lang w:val="az-Latn-AZ"/>
        </w:rPr>
        <w:t>lər</w:t>
      </w:r>
      <w:proofErr w:type="spellEnd"/>
      <w:r w:rsidR="00D71E4D" w:rsidRPr="00F0214C">
        <w:rPr>
          <w:lang w:val="az-Latn-AZ"/>
        </w:rPr>
        <w:t xml:space="preserve">) üzrə </w:t>
      </w:r>
      <w:proofErr w:type="spellStart"/>
      <w:r w:rsidR="00D71E4D" w:rsidRPr="00F0214C">
        <w:rPr>
          <w:lang w:val="az-Latn-AZ"/>
        </w:rPr>
        <w:t>öhdəliklərin</w:t>
      </w:r>
      <w:proofErr w:type="spellEnd"/>
      <w:r w:rsidR="00D71E4D" w:rsidRPr="00F0214C">
        <w:rPr>
          <w:lang w:val="az-Latn-AZ"/>
        </w:rPr>
        <w:t xml:space="preserve"> yerinə </w:t>
      </w:r>
      <w:proofErr w:type="spellStart"/>
      <w:r w:rsidR="00D71E4D" w:rsidRPr="00F0214C">
        <w:rPr>
          <w:lang w:val="az-Latn-AZ"/>
        </w:rPr>
        <w:t>yetirilməsindən</w:t>
      </w:r>
      <w:proofErr w:type="spellEnd"/>
      <w:r w:rsidR="00D71E4D" w:rsidRPr="00F0214C">
        <w:rPr>
          <w:lang w:val="az-Latn-AZ"/>
        </w:rPr>
        <w:t xml:space="preserve"> imtina edə, həmçinin onun əlaqə məlumatlarına göndərilmiş standart </w:t>
      </w:r>
      <w:proofErr w:type="spellStart"/>
      <w:r w:rsidR="00D71E4D" w:rsidRPr="00F0214C">
        <w:rPr>
          <w:lang w:val="az-Latn-AZ"/>
        </w:rPr>
        <w:t>məlumatlandırma</w:t>
      </w:r>
      <w:proofErr w:type="spellEnd"/>
      <w:r w:rsidR="00D71E4D" w:rsidRPr="00F0214C">
        <w:rPr>
          <w:lang w:val="az-Latn-AZ"/>
        </w:rPr>
        <w:t xml:space="preserve"> formasının və digər sənədlərin özü tərəfindən təsdiqini </w:t>
      </w:r>
      <w:proofErr w:type="spellStart"/>
      <w:r w:rsidR="00D71E4D" w:rsidRPr="00F0214C">
        <w:rPr>
          <w:lang w:val="az-Latn-AZ"/>
        </w:rPr>
        <w:t>mübahisələndirə</w:t>
      </w:r>
      <w:proofErr w:type="spellEnd"/>
      <w:r w:rsidR="00D71E4D" w:rsidRPr="00F0214C">
        <w:rPr>
          <w:lang w:val="az-Latn-AZ"/>
        </w:rPr>
        <w:t xml:space="preserve"> bilməz.</w:t>
      </w:r>
      <w:r w:rsidR="00D71E4D" w:rsidRPr="00F0214C">
        <w:rPr>
          <w:b/>
          <w:lang w:val="az-Latn-AZ"/>
        </w:rPr>
        <w:t xml:space="preserve"> </w:t>
      </w:r>
    </w:p>
    <w:p w14:paraId="30F9B5F9" w14:textId="77777777" w:rsidR="00756184" w:rsidRPr="00F0214C" w:rsidRDefault="00575AF9">
      <w:pPr>
        <w:ind w:left="561"/>
        <w:rPr>
          <w:lang w:val="az-Latn-AZ"/>
        </w:rPr>
      </w:pPr>
      <w:r>
        <w:rPr>
          <w:lang w:val="az-Latn-AZ"/>
        </w:rPr>
        <w:t>6</w:t>
      </w:r>
      <w:r w:rsidR="00D71E4D" w:rsidRPr="00F0214C">
        <w:rPr>
          <w:lang w:val="az-Latn-AZ"/>
        </w:rPr>
        <w:t xml:space="preserve">.4.Bu Standart Şərtlər çərçivəsində verilmiş kreditin valyutasının mübadilə məzənnəsinin Müştəri üçün əlverişsiz dəyişməsi nəticəsində yarana biləcək maliyyə itkisi riski Müştərinin üzərinə düşür. Bu cür riskin baş verməsi Müştərinin kredit öhdəliyinin icrasından imtina etməsinə və ya bu öhdəliyin icrasını </w:t>
      </w:r>
      <w:proofErr w:type="spellStart"/>
      <w:r w:rsidR="00D71E4D" w:rsidRPr="00F0214C">
        <w:rPr>
          <w:lang w:val="az-Latn-AZ"/>
        </w:rPr>
        <w:t>gecikdirməsinə</w:t>
      </w:r>
      <w:proofErr w:type="spellEnd"/>
      <w:r w:rsidR="00D71E4D" w:rsidRPr="00F0214C">
        <w:rPr>
          <w:lang w:val="az-Latn-AZ"/>
        </w:rPr>
        <w:t xml:space="preserve"> haqq qazandırmır və heç bir halda Müştərinin kredit </w:t>
      </w:r>
      <w:proofErr w:type="spellStart"/>
      <w:r w:rsidR="00D71E4D" w:rsidRPr="00F0214C">
        <w:rPr>
          <w:lang w:val="az-Latn-AZ"/>
        </w:rPr>
        <w:t>öhdəliklərinin</w:t>
      </w:r>
      <w:proofErr w:type="spellEnd"/>
      <w:r w:rsidR="00D71E4D" w:rsidRPr="00F0214C">
        <w:rPr>
          <w:lang w:val="az-Latn-AZ"/>
        </w:rPr>
        <w:t xml:space="preserve"> yenidən </w:t>
      </w:r>
      <w:proofErr w:type="spellStart"/>
      <w:r w:rsidR="00D71E4D" w:rsidRPr="00F0214C">
        <w:rPr>
          <w:lang w:val="az-Latn-AZ"/>
        </w:rPr>
        <w:t>hesablanmasına</w:t>
      </w:r>
      <w:proofErr w:type="spellEnd"/>
      <w:r w:rsidR="00D71E4D" w:rsidRPr="00F0214C">
        <w:rPr>
          <w:lang w:val="az-Latn-AZ"/>
        </w:rPr>
        <w:t xml:space="preserve"> səbəb ola bilməz.</w:t>
      </w:r>
      <w:r w:rsidR="00D71E4D" w:rsidRPr="00F0214C">
        <w:rPr>
          <w:b/>
          <w:lang w:val="az-Latn-AZ"/>
        </w:rPr>
        <w:t xml:space="preserve"> </w:t>
      </w:r>
    </w:p>
    <w:p w14:paraId="76C6EEE4" w14:textId="77777777" w:rsidR="00756184" w:rsidRPr="00F0214C" w:rsidRDefault="00D71E4D">
      <w:pPr>
        <w:spacing w:after="25" w:line="259" w:lineRule="auto"/>
        <w:ind w:left="567" w:firstLine="0"/>
        <w:jc w:val="left"/>
        <w:rPr>
          <w:lang w:val="az-Latn-AZ"/>
        </w:rPr>
      </w:pPr>
      <w:r w:rsidRPr="00F0214C">
        <w:rPr>
          <w:lang w:val="az-Latn-AZ"/>
        </w:rPr>
        <w:t xml:space="preserve"> </w:t>
      </w:r>
    </w:p>
    <w:p w14:paraId="48C78E13" w14:textId="77777777" w:rsidR="00756184" w:rsidRPr="00F0214C" w:rsidRDefault="00575AF9">
      <w:pPr>
        <w:pStyle w:val="Heading1"/>
        <w:ind w:left="928" w:right="399"/>
        <w:rPr>
          <w:lang w:val="az-Latn-AZ"/>
        </w:rPr>
      </w:pPr>
      <w:r>
        <w:rPr>
          <w:lang w:val="az-Latn-AZ"/>
        </w:rPr>
        <w:t>7</w:t>
      </w:r>
      <w:r w:rsidR="00D71E4D" w:rsidRPr="00F0214C">
        <w:rPr>
          <w:lang w:val="az-Latn-AZ"/>
        </w:rPr>
        <w:t>.</w:t>
      </w:r>
      <w:r w:rsidR="00D71E4D" w:rsidRPr="00F0214C">
        <w:rPr>
          <w:rFonts w:ascii="Arial" w:eastAsia="Arial" w:hAnsi="Arial" w:cs="Arial"/>
          <w:lang w:val="az-Latn-AZ"/>
        </w:rPr>
        <w:t xml:space="preserve"> </w:t>
      </w:r>
      <w:r w:rsidR="00D71E4D" w:rsidRPr="00F0214C">
        <w:rPr>
          <w:lang w:val="az-Latn-AZ"/>
        </w:rPr>
        <w:t xml:space="preserve">MÜBAHİSƏLƏRİN HƏLLİ </w:t>
      </w:r>
    </w:p>
    <w:p w14:paraId="2AA24273" w14:textId="77777777" w:rsidR="00756184" w:rsidRPr="00F0214C" w:rsidRDefault="00575AF9">
      <w:pPr>
        <w:ind w:left="561"/>
        <w:rPr>
          <w:lang w:val="az-Latn-AZ"/>
        </w:rPr>
      </w:pPr>
      <w:r>
        <w:rPr>
          <w:lang w:val="az-Latn-AZ"/>
        </w:rPr>
        <w:t>7</w:t>
      </w:r>
      <w:r w:rsidR="00D71E4D" w:rsidRPr="00F0214C">
        <w:rPr>
          <w:lang w:val="az-Latn-AZ"/>
        </w:rPr>
        <w:t xml:space="preserve">.1.Bu Standart Şərtlər və onun çərçivəsində Müştəri ilə bağlanan müqavilələrlə </w:t>
      </w:r>
      <w:proofErr w:type="spellStart"/>
      <w:r w:rsidR="00D71E4D" w:rsidRPr="00F0214C">
        <w:rPr>
          <w:lang w:val="az-Latn-AZ"/>
        </w:rPr>
        <w:t>tənzimlənməyən</w:t>
      </w:r>
      <w:proofErr w:type="spellEnd"/>
      <w:r w:rsidR="00D71E4D" w:rsidRPr="00F0214C">
        <w:rPr>
          <w:lang w:val="az-Latn-AZ"/>
        </w:rPr>
        <w:t xml:space="preserve"> məsələlər Azərbaycan Respublikasının Mülki Məcəlləsi, Azərbaycan Respublikası Mərkəzi Bankının normativ xarakterli aktları və Azərbaycan Respublikasının digər qanunvericilik aktları ilə tənzimlənir.</w:t>
      </w:r>
      <w:r w:rsidR="00D71E4D" w:rsidRPr="00F0214C">
        <w:rPr>
          <w:b/>
          <w:lang w:val="az-Latn-AZ"/>
        </w:rPr>
        <w:t xml:space="preserve"> </w:t>
      </w:r>
    </w:p>
    <w:p w14:paraId="2DDBFD8F" w14:textId="77777777" w:rsidR="00756184" w:rsidRPr="00F0214C" w:rsidRDefault="00575AF9">
      <w:pPr>
        <w:ind w:left="561"/>
        <w:rPr>
          <w:lang w:val="az-Latn-AZ"/>
        </w:rPr>
      </w:pPr>
      <w:r>
        <w:rPr>
          <w:lang w:val="az-Latn-AZ"/>
        </w:rPr>
        <w:t>7</w:t>
      </w:r>
      <w:r w:rsidR="00D71E4D" w:rsidRPr="00F0214C">
        <w:rPr>
          <w:lang w:val="az-Latn-AZ"/>
        </w:rPr>
        <w:t xml:space="preserve">.2.Bu Standart Şərtlər və onun çərçivəsində Müştəri ilə bağlanan müqavilələrdən irəli gələn bütün </w:t>
      </w:r>
      <w:proofErr w:type="spellStart"/>
      <w:r w:rsidR="00D71E4D" w:rsidRPr="00F0214C">
        <w:rPr>
          <w:lang w:val="az-Latn-AZ"/>
        </w:rPr>
        <w:t>mübаhisələr</w:t>
      </w:r>
      <w:proofErr w:type="spellEnd"/>
      <w:r w:rsidR="00D71E4D" w:rsidRPr="00F0214C">
        <w:rPr>
          <w:lang w:val="az-Latn-AZ"/>
        </w:rPr>
        <w:t xml:space="preserve"> </w:t>
      </w:r>
      <w:proofErr w:type="spellStart"/>
      <w:r w:rsidR="00D71E4D" w:rsidRPr="00F0214C">
        <w:rPr>
          <w:lang w:val="az-Latn-AZ"/>
        </w:rPr>
        <w:t>dаnışıqlаr</w:t>
      </w:r>
      <w:proofErr w:type="spellEnd"/>
      <w:r w:rsidR="00D71E4D" w:rsidRPr="00F0214C">
        <w:rPr>
          <w:lang w:val="az-Latn-AZ"/>
        </w:rPr>
        <w:t xml:space="preserve"> </w:t>
      </w:r>
      <w:proofErr w:type="spellStart"/>
      <w:r w:rsidR="00D71E4D" w:rsidRPr="00F0214C">
        <w:rPr>
          <w:lang w:val="az-Latn-AZ"/>
        </w:rPr>
        <w:t>yоlu</w:t>
      </w:r>
      <w:proofErr w:type="spellEnd"/>
      <w:r w:rsidR="00D71E4D" w:rsidRPr="00F0214C">
        <w:rPr>
          <w:lang w:val="az-Latn-AZ"/>
        </w:rPr>
        <w:t xml:space="preserve"> ilə həll </w:t>
      </w:r>
      <w:proofErr w:type="spellStart"/>
      <w:r w:rsidR="00D71E4D" w:rsidRPr="00F0214C">
        <w:rPr>
          <w:lang w:val="az-Latn-AZ"/>
        </w:rPr>
        <w:t>еdilir</w:t>
      </w:r>
      <w:proofErr w:type="spellEnd"/>
      <w:r w:rsidR="00D71E4D" w:rsidRPr="00F0214C">
        <w:rPr>
          <w:lang w:val="az-Latn-AZ"/>
        </w:rPr>
        <w:t>.</w:t>
      </w:r>
      <w:r w:rsidR="00D71E4D" w:rsidRPr="00F0214C">
        <w:rPr>
          <w:b/>
          <w:lang w:val="az-Latn-AZ"/>
        </w:rPr>
        <w:t xml:space="preserve"> </w:t>
      </w:r>
    </w:p>
    <w:p w14:paraId="6B9B313C" w14:textId="77777777" w:rsidR="00756184" w:rsidRPr="00F0214C" w:rsidRDefault="00575AF9">
      <w:pPr>
        <w:ind w:left="561"/>
        <w:rPr>
          <w:lang w:val="az-Latn-AZ"/>
        </w:rPr>
      </w:pPr>
      <w:r>
        <w:rPr>
          <w:lang w:val="az-Latn-AZ"/>
        </w:rPr>
        <w:t>7</w:t>
      </w:r>
      <w:r w:rsidR="00D71E4D" w:rsidRPr="00F0214C">
        <w:rPr>
          <w:lang w:val="az-Latn-AZ"/>
        </w:rPr>
        <w:t xml:space="preserve">.3.İstənilən </w:t>
      </w:r>
      <w:proofErr w:type="spellStart"/>
      <w:r w:rsidR="00D71E4D" w:rsidRPr="00F0214C">
        <w:rPr>
          <w:lang w:val="az-Latn-AZ"/>
        </w:rPr>
        <w:t>mübаhisənin</w:t>
      </w:r>
      <w:proofErr w:type="spellEnd"/>
      <w:r w:rsidR="00D71E4D" w:rsidRPr="00F0214C">
        <w:rPr>
          <w:lang w:val="az-Latn-AZ"/>
        </w:rPr>
        <w:t xml:space="preserve"> </w:t>
      </w:r>
      <w:proofErr w:type="spellStart"/>
      <w:r w:rsidR="00D71E4D" w:rsidRPr="00F0214C">
        <w:rPr>
          <w:lang w:val="az-Latn-AZ"/>
        </w:rPr>
        <w:t>dаnışıqlаr</w:t>
      </w:r>
      <w:proofErr w:type="spellEnd"/>
      <w:r w:rsidR="00D71E4D" w:rsidRPr="00F0214C">
        <w:rPr>
          <w:lang w:val="az-Latn-AZ"/>
        </w:rPr>
        <w:t xml:space="preserve"> </w:t>
      </w:r>
      <w:proofErr w:type="spellStart"/>
      <w:r w:rsidR="00D71E4D" w:rsidRPr="00F0214C">
        <w:rPr>
          <w:lang w:val="az-Latn-AZ"/>
        </w:rPr>
        <w:t>yоlu</w:t>
      </w:r>
      <w:proofErr w:type="spellEnd"/>
      <w:r w:rsidR="00D71E4D" w:rsidRPr="00F0214C">
        <w:rPr>
          <w:lang w:val="az-Latn-AZ"/>
        </w:rPr>
        <w:t xml:space="preserve"> ilə həll </w:t>
      </w:r>
      <w:proofErr w:type="spellStart"/>
      <w:r w:rsidR="00D71E4D" w:rsidRPr="00F0214C">
        <w:rPr>
          <w:lang w:val="az-Latn-AZ"/>
        </w:rPr>
        <w:t>еdilməsi</w:t>
      </w:r>
      <w:proofErr w:type="spellEnd"/>
      <w:r w:rsidR="00D71E4D" w:rsidRPr="00F0214C">
        <w:rPr>
          <w:lang w:val="az-Latn-AZ"/>
        </w:rPr>
        <w:t xml:space="preserve"> mümkün olmadıqda, həmin </w:t>
      </w:r>
      <w:proofErr w:type="spellStart"/>
      <w:r w:rsidR="00D71E4D" w:rsidRPr="00F0214C">
        <w:rPr>
          <w:lang w:val="az-Latn-AZ"/>
        </w:rPr>
        <w:t>mübаhisə</w:t>
      </w:r>
      <w:proofErr w:type="spellEnd"/>
      <w:r w:rsidR="00D71E4D" w:rsidRPr="00F0214C">
        <w:rPr>
          <w:lang w:val="az-Latn-AZ"/>
        </w:rPr>
        <w:t xml:space="preserve"> </w:t>
      </w:r>
      <w:proofErr w:type="spellStart"/>
      <w:r w:rsidR="00D71E4D" w:rsidRPr="00F0214C">
        <w:rPr>
          <w:lang w:val="az-Latn-AZ"/>
        </w:rPr>
        <w:t>Аzərbаycаn</w:t>
      </w:r>
      <w:proofErr w:type="spellEnd"/>
      <w:r w:rsidR="00D71E4D" w:rsidRPr="00F0214C">
        <w:rPr>
          <w:lang w:val="az-Latn-AZ"/>
        </w:rPr>
        <w:t xml:space="preserve"> </w:t>
      </w:r>
      <w:proofErr w:type="spellStart"/>
      <w:r w:rsidR="00D71E4D" w:rsidRPr="00F0214C">
        <w:rPr>
          <w:lang w:val="az-Latn-AZ"/>
        </w:rPr>
        <w:t>Rеspublikаsının</w:t>
      </w:r>
      <w:proofErr w:type="spellEnd"/>
      <w:r w:rsidR="00D71E4D" w:rsidRPr="00F0214C">
        <w:rPr>
          <w:lang w:val="az-Latn-AZ"/>
        </w:rPr>
        <w:t xml:space="preserve"> qüvvədə olan </w:t>
      </w:r>
      <w:proofErr w:type="spellStart"/>
      <w:r w:rsidR="00D71E4D" w:rsidRPr="00F0214C">
        <w:rPr>
          <w:lang w:val="az-Latn-AZ"/>
        </w:rPr>
        <w:t>qаnunvеriciliyinə</w:t>
      </w:r>
      <w:proofErr w:type="spellEnd"/>
      <w:r w:rsidR="00D71E4D" w:rsidRPr="00F0214C">
        <w:rPr>
          <w:lang w:val="az-Latn-AZ"/>
        </w:rPr>
        <w:t xml:space="preserve"> uyğun olaraq Azərbaycan Respublikasının məhkəmələrində həll </w:t>
      </w:r>
      <w:proofErr w:type="spellStart"/>
      <w:r w:rsidR="00D71E4D" w:rsidRPr="00F0214C">
        <w:rPr>
          <w:lang w:val="az-Latn-AZ"/>
        </w:rPr>
        <w:t>оlunmalıdır</w:t>
      </w:r>
      <w:proofErr w:type="spellEnd"/>
      <w:r w:rsidR="00D71E4D" w:rsidRPr="00F0214C">
        <w:rPr>
          <w:lang w:val="az-Latn-AZ"/>
        </w:rPr>
        <w:t>.</w:t>
      </w:r>
      <w:r w:rsidR="00D71E4D" w:rsidRPr="00F0214C">
        <w:rPr>
          <w:b/>
          <w:lang w:val="az-Latn-AZ"/>
        </w:rPr>
        <w:t xml:space="preserve"> </w:t>
      </w:r>
    </w:p>
    <w:p w14:paraId="3BBCC647" w14:textId="77777777" w:rsidR="00756184" w:rsidRPr="00F0214C" w:rsidRDefault="00D71E4D">
      <w:pPr>
        <w:spacing w:after="0" w:line="259" w:lineRule="auto"/>
        <w:ind w:left="567" w:firstLine="0"/>
        <w:jc w:val="left"/>
        <w:rPr>
          <w:lang w:val="az-Latn-AZ"/>
        </w:rPr>
      </w:pPr>
      <w:r w:rsidRPr="00F0214C">
        <w:rPr>
          <w:b/>
          <w:lang w:val="az-Latn-AZ"/>
        </w:rPr>
        <w:t xml:space="preserve"> </w:t>
      </w:r>
    </w:p>
    <w:p w14:paraId="540F78D2" w14:textId="77777777" w:rsidR="00756184" w:rsidRPr="00F0214C" w:rsidRDefault="00575AF9">
      <w:pPr>
        <w:pStyle w:val="Heading1"/>
        <w:spacing w:after="31"/>
        <w:ind w:left="928" w:right="358"/>
        <w:rPr>
          <w:lang w:val="az-Latn-AZ"/>
        </w:rPr>
      </w:pPr>
      <w:r>
        <w:rPr>
          <w:lang w:val="az-Latn-AZ"/>
        </w:rPr>
        <w:t>8</w:t>
      </w:r>
      <w:r w:rsidR="00D71E4D" w:rsidRPr="00F0214C">
        <w:rPr>
          <w:lang w:val="az-Latn-AZ"/>
        </w:rPr>
        <w:t>.</w:t>
      </w:r>
      <w:r w:rsidR="00D71E4D" w:rsidRPr="00F0214C">
        <w:rPr>
          <w:rFonts w:ascii="Arial" w:eastAsia="Arial" w:hAnsi="Arial" w:cs="Arial"/>
          <w:lang w:val="az-Latn-AZ"/>
        </w:rPr>
        <w:t xml:space="preserve"> </w:t>
      </w:r>
      <w:r w:rsidR="00D71E4D" w:rsidRPr="00F0214C">
        <w:rPr>
          <w:lang w:val="az-Latn-AZ"/>
        </w:rPr>
        <w:t xml:space="preserve">FORS-MAJOR HALLARI </w:t>
      </w:r>
    </w:p>
    <w:p w14:paraId="709AE0C2" w14:textId="77777777" w:rsidR="00756184" w:rsidRPr="00F0214C" w:rsidRDefault="00575AF9">
      <w:pPr>
        <w:ind w:left="561"/>
        <w:rPr>
          <w:lang w:val="az-Latn-AZ"/>
        </w:rPr>
      </w:pPr>
      <w:r>
        <w:rPr>
          <w:lang w:val="az-Latn-AZ"/>
        </w:rPr>
        <w:t>8</w:t>
      </w:r>
      <w:r w:rsidR="00D71E4D" w:rsidRPr="00F0214C">
        <w:rPr>
          <w:lang w:val="az-Latn-AZ"/>
        </w:rPr>
        <w:t xml:space="preserve">.1.Bu Standart Şərtlər və onun çərçivəsində bağlanan müqavilələrin icrasına qarşısıalınmaz qüvvə təsir göstərərsə, Bank müqavilə münasibətləri üzrə </w:t>
      </w:r>
      <w:proofErr w:type="spellStart"/>
      <w:r w:rsidR="00D71E4D" w:rsidRPr="00F0214C">
        <w:rPr>
          <w:lang w:val="az-Latn-AZ"/>
        </w:rPr>
        <w:t>öhdəliklərinin</w:t>
      </w:r>
      <w:proofErr w:type="spellEnd"/>
      <w:r w:rsidR="00D71E4D" w:rsidRPr="00F0214C">
        <w:rPr>
          <w:lang w:val="az-Latn-AZ"/>
        </w:rPr>
        <w:t xml:space="preserve"> yerinə </w:t>
      </w:r>
      <w:proofErr w:type="spellStart"/>
      <w:r w:rsidR="00D71E4D" w:rsidRPr="00F0214C">
        <w:rPr>
          <w:lang w:val="az-Latn-AZ"/>
        </w:rPr>
        <w:t>yetirilməməsinə</w:t>
      </w:r>
      <w:proofErr w:type="spellEnd"/>
      <w:r w:rsidR="00D71E4D" w:rsidRPr="00F0214C">
        <w:rPr>
          <w:lang w:val="az-Latn-AZ"/>
        </w:rPr>
        <w:t xml:space="preserve"> görə məsuliyyət daşımır. </w:t>
      </w:r>
    </w:p>
    <w:p w14:paraId="00AD75D4" w14:textId="77777777" w:rsidR="00756184" w:rsidRPr="00F0214C" w:rsidRDefault="00575AF9">
      <w:pPr>
        <w:ind w:left="561"/>
        <w:rPr>
          <w:lang w:val="az-Latn-AZ"/>
        </w:rPr>
      </w:pPr>
      <w:r>
        <w:rPr>
          <w:lang w:val="az-Latn-AZ"/>
        </w:rPr>
        <w:t>8</w:t>
      </w:r>
      <w:r w:rsidR="00D71E4D" w:rsidRPr="00F0214C">
        <w:rPr>
          <w:lang w:val="az-Latn-AZ"/>
        </w:rPr>
        <w:t xml:space="preserve">.2.Qarşısıalınmaz qüvvənin təsirinə Bank tərəfindən nəzarət edilməyən, onun səhvi və ya laqeydliyi  nəticəsində baş verməyən, qabaqcadan nəzərdə tutulması mümkün olmayan hadisələr, o cümlədən, müharibə, ictimai iğtişaş, yanğın, zəlzələ, vulkan, daşqın, tufan, epidemiya, pandemiya, </w:t>
      </w:r>
      <w:proofErr w:type="spellStart"/>
      <w:r w:rsidR="00D71E4D" w:rsidRPr="00F0214C">
        <w:rPr>
          <w:lang w:val="az-Latn-AZ"/>
        </w:rPr>
        <w:t>epizotiya</w:t>
      </w:r>
      <w:proofErr w:type="spellEnd"/>
      <w:r w:rsidR="00D71E4D" w:rsidRPr="00F0214C">
        <w:rPr>
          <w:lang w:val="az-Latn-AZ"/>
        </w:rPr>
        <w:t xml:space="preserve">, karantin, dövlət və hökumət orqanlarının qərarları və bu kimi digər hallar aid edilir. Hər hansı hadisə fors-major kimi, yalnız səlahiyyətli dövlət orqanlarının rəsmi qərarına əsasən tanınır. </w:t>
      </w:r>
    </w:p>
    <w:p w14:paraId="198E0987" w14:textId="77777777" w:rsidR="00756184" w:rsidRPr="00F0214C" w:rsidRDefault="00D71E4D" w:rsidP="00575AF9">
      <w:pPr>
        <w:pStyle w:val="ListParagraph"/>
        <w:numPr>
          <w:ilvl w:val="1"/>
          <w:numId w:val="8"/>
        </w:numPr>
        <w:ind w:right="180"/>
        <w:rPr>
          <w:lang w:val="az-Latn-AZ"/>
        </w:rPr>
      </w:pPr>
      <w:r w:rsidRPr="00F0214C">
        <w:rPr>
          <w:lang w:val="az-Latn-AZ"/>
        </w:rPr>
        <w:t xml:space="preserve">Fors-major halları baş verdiyi gündən etibarən müqavilə üzrə icra müddətinin axımı dayandırılır və axım bu hallar aradan qalxdıqdan sonra bərpa edilir. </w:t>
      </w:r>
    </w:p>
    <w:p w14:paraId="79104CC4" w14:textId="77777777" w:rsidR="00756184" w:rsidRPr="00F0214C" w:rsidRDefault="00D71E4D">
      <w:pPr>
        <w:spacing w:after="282" w:line="259" w:lineRule="auto"/>
        <w:ind w:left="567" w:firstLine="0"/>
        <w:jc w:val="left"/>
        <w:rPr>
          <w:lang w:val="az-Latn-AZ"/>
        </w:rPr>
      </w:pPr>
      <w:r w:rsidRPr="00F0214C">
        <w:rPr>
          <w:rFonts w:ascii="Calibri" w:eastAsia="Calibri" w:hAnsi="Calibri" w:cs="Calibri"/>
          <w:sz w:val="22"/>
          <w:lang w:val="az-Latn-AZ"/>
        </w:rPr>
        <w:t xml:space="preserve"> </w:t>
      </w:r>
    </w:p>
    <w:p w14:paraId="015E06E9" w14:textId="77777777" w:rsidR="00756184" w:rsidRDefault="00D71E4D" w:rsidP="00D07F0D">
      <w:pPr>
        <w:pStyle w:val="ListParagraph"/>
        <w:numPr>
          <w:ilvl w:val="0"/>
          <w:numId w:val="7"/>
        </w:numPr>
        <w:spacing w:after="0" w:line="259" w:lineRule="auto"/>
        <w:ind w:right="180" w:firstLine="3468"/>
      </w:pPr>
      <w:r w:rsidRPr="00D07F0D">
        <w:rPr>
          <w:b/>
          <w:color w:val="212529"/>
        </w:rPr>
        <w:t xml:space="preserve">YEKUN MÜDDƏALAR </w:t>
      </w:r>
    </w:p>
    <w:p w14:paraId="0F3BD2B8" w14:textId="77777777" w:rsidR="00756184" w:rsidRDefault="00575AF9" w:rsidP="00D07F0D">
      <w:pPr>
        <w:ind w:left="561" w:hanging="419"/>
      </w:pPr>
      <w:r>
        <w:rPr>
          <w:lang w:val="az-Latn-AZ"/>
        </w:rPr>
        <w:t xml:space="preserve"> 9</w:t>
      </w:r>
      <w:r w:rsidR="00D71E4D">
        <w:t xml:space="preserve">.1.Bank, Müştərinin vəziyyətini yaxşılaşdıran, o cümlədən onun borc yükünü yüngülləşdirən hallar istisna olmaqla, bu Standart Şərtlərin və standart məlumatlandırma formasının hər hansı şərtini birtərəfli qaydada dəyişdirə bilməz. Digər hallarda əlavə və dəyişikliklərin edilməsi Bank və Müştərinin qarşılıqlı razılığı ilə həyata keçirilir. </w:t>
      </w:r>
    </w:p>
    <w:p w14:paraId="050F878F" w14:textId="77777777" w:rsidR="00756184" w:rsidRDefault="00575AF9">
      <w:pPr>
        <w:ind w:left="561"/>
      </w:pPr>
      <w:r>
        <w:rPr>
          <w:lang w:val="az-Latn-AZ"/>
        </w:rPr>
        <w:t>9</w:t>
      </w:r>
      <w:r w:rsidR="00D71E4D">
        <w:t xml:space="preserve">.2.Kreditin qismən vaxtından əvvəl ödənilməsi halında, Bankla razılaşma əsasında və ödəniş cədvəlində müvafiq dəyişiklik edilməklə dövri ödənişlərin məbləği azaldıla və ya dövri ödəniş məbləğləri saxlanılmaqla, kredit müddəti azaldıla bilər. </w:t>
      </w:r>
    </w:p>
    <w:p w14:paraId="3FD02618" w14:textId="77777777" w:rsidR="00756184" w:rsidRDefault="00575AF9">
      <w:pPr>
        <w:ind w:left="561"/>
      </w:pPr>
      <w:r>
        <w:rPr>
          <w:lang w:val="az-Latn-AZ"/>
        </w:rPr>
        <w:t>9</w:t>
      </w:r>
      <w:r w:rsidR="00D71E4D">
        <w:t xml:space="preserve">.3.Müştəri, bu Standart Şərtlər üzrə xidmətlərdən istifadə zamanı qarşılaşdığı çətinliklər və suallarla əlaqədar müraciətlərini Azərbaycan Respublikasının Mərkəzi Bankına (AZ1014, Azərbaycan Respublikası, Bakı şəhəri, R.Behbudov küç. 90) ünvanlaya bilər. </w:t>
      </w:r>
    </w:p>
    <w:p w14:paraId="2F523E33" w14:textId="77777777" w:rsidR="00756184" w:rsidRDefault="00D71E4D">
      <w:pPr>
        <w:spacing w:after="180" w:line="259" w:lineRule="auto"/>
        <w:ind w:left="567" w:firstLine="0"/>
        <w:jc w:val="left"/>
      </w:pPr>
      <w:r>
        <w:t xml:space="preserve"> </w:t>
      </w:r>
    </w:p>
    <w:p w14:paraId="0128F3A9" w14:textId="77777777" w:rsidR="00756184" w:rsidRPr="003C1F99" w:rsidRDefault="00D71E4D">
      <w:pPr>
        <w:ind w:left="567" w:right="5821" w:firstLine="0"/>
        <w:rPr>
          <w:lang w:val="en-US"/>
        </w:rPr>
      </w:pPr>
      <w:r w:rsidRPr="003C1F99">
        <w:rPr>
          <w:lang w:val="en-US"/>
        </w:rPr>
        <w:t xml:space="preserve">BANKIN REKVİZİTLƏRİ: “Unibank” </w:t>
      </w:r>
      <w:proofErr w:type="spellStart"/>
      <w:r w:rsidRPr="003C1F99">
        <w:rPr>
          <w:lang w:val="en-US"/>
        </w:rPr>
        <w:t>Kommersiya</w:t>
      </w:r>
      <w:proofErr w:type="spellEnd"/>
      <w:r w:rsidRPr="003C1F99">
        <w:rPr>
          <w:lang w:val="en-US"/>
        </w:rPr>
        <w:t xml:space="preserve"> </w:t>
      </w:r>
      <w:proofErr w:type="spellStart"/>
      <w:r w:rsidRPr="003C1F99">
        <w:rPr>
          <w:lang w:val="en-US"/>
        </w:rPr>
        <w:t>Bankı</w:t>
      </w:r>
      <w:proofErr w:type="spellEnd"/>
      <w:r w:rsidRPr="003C1F99">
        <w:rPr>
          <w:lang w:val="en-US"/>
        </w:rPr>
        <w:t xml:space="preserve">” </w:t>
      </w:r>
    </w:p>
    <w:p w14:paraId="1B1858AA" w14:textId="77777777" w:rsidR="00756184" w:rsidRPr="003C1F99" w:rsidRDefault="00D71E4D">
      <w:pPr>
        <w:ind w:left="567" w:firstLine="0"/>
        <w:rPr>
          <w:lang w:val="en-US"/>
        </w:rPr>
      </w:pPr>
      <w:proofErr w:type="spellStart"/>
      <w:r w:rsidRPr="003C1F99">
        <w:rPr>
          <w:lang w:val="en-US"/>
        </w:rPr>
        <w:t>Açıq</w:t>
      </w:r>
      <w:proofErr w:type="spellEnd"/>
      <w:r w:rsidRPr="003C1F99">
        <w:rPr>
          <w:lang w:val="en-US"/>
        </w:rPr>
        <w:t xml:space="preserve"> </w:t>
      </w:r>
      <w:proofErr w:type="spellStart"/>
      <w:r w:rsidRPr="003C1F99">
        <w:rPr>
          <w:lang w:val="en-US"/>
        </w:rPr>
        <w:t>Səhmdar</w:t>
      </w:r>
      <w:proofErr w:type="spellEnd"/>
      <w:r w:rsidRPr="003C1F99">
        <w:rPr>
          <w:lang w:val="en-US"/>
        </w:rPr>
        <w:t xml:space="preserve"> </w:t>
      </w:r>
      <w:proofErr w:type="spellStart"/>
      <w:r w:rsidRPr="003C1F99">
        <w:rPr>
          <w:lang w:val="en-US"/>
        </w:rPr>
        <w:t>Cəmiyyəti</w:t>
      </w:r>
      <w:proofErr w:type="spellEnd"/>
      <w:r w:rsidRPr="003C1F99">
        <w:rPr>
          <w:lang w:val="en-US"/>
        </w:rPr>
        <w:t xml:space="preserve"> </w:t>
      </w:r>
    </w:p>
    <w:p w14:paraId="100E2311" w14:textId="77777777" w:rsidR="00756184" w:rsidRPr="003C1F99" w:rsidRDefault="00D71E4D">
      <w:pPr>
        <w:ind w:left="567" w:right="5145" w:firstLine="0"/>
        <w:rPr>
          <w:lang w:val="en-US"/>
        </w:rPr>
      </w:pPr>
      <w:proofErr w:type="spellStart"/>
      <w:r w:rsidRPr="003C1F99">
        <w:rPr>
          <w:lang w:val="en-US"/>
        </w:rPr>
        <w:t>Ünvan</w:t>
      </w:r>
      <w:proofErr w:type="spellEnd"/>
      <w:r w:rsidRPr="003C1F99">
        <w:rPr>
          <w:lang w:val="en-US"/>
        </w:rPr>
        <w:t xml:space="preserve">: </w:t>
      </w:r>
      <w:proofErr w:type="spellStart"/>
      <w:r w:rsidRPr="003C1F99">
        <w:rPr>
          <w:lang w:val="en-US"/>
        </w:rPr>
        <w:t>Bakı</w:t>
      </w:r>
      <w:proofErr w:type="spellEnd"/>
      <w:r w:rsidRPr="003C1F99">
        <w:rPr>
          <w:lang w:val="en-US"/>
        </w:rPr>
        <w:t xml:space="preserve"> ş, </w:t>
      </w:r>
      <w:proofErr w:type="spellStart"/>
      <w:r w:rsidRPr="003C1F99">
        <w:rPr>
          <w:lang w:val="en-US"/>
        </w:rPr>
        <w:t>Nəsimi</w:t>
      </w:r>
      <w:proofErr w:type="spellEnd"/>
      <w:r w:rsidRPr="003C1F99">
        <w:rPr>
          <w:lang w:val="en-US"/>
        </w:rPr>
        <w:t xml:space="preserve"> r-nu, </w:t>
      </w:r>
      <w:proofErr w:type="spellStart"/>
      <w:proofErr w:type="gramStart"/>
      <w:r w:rsidRPr="003C1F99">
        <w:rPr>
          <w:lang w:val="en-US"/>
        </w:rPr>
        <w:t>R.Behbudov</w:t>
      </w:r>
      <w:proofErr w:type="spellEnd"/>
      <w:proofErr w:type="gramEnd"/>
      <w:r w:rsidRPr="003C1F99">
        <w:rPr>
          <w:lang w:val="en-US"/>
        </w:rPr>
        <w:t xml:space="preserve"> </w:t>
      </w:r>
      <w:proofErr w:type="spellStart"/>
      <w:r w:rsidRPr="003C1F99">
        <w:rPr>
          <w:lang w:val="en-US"/>
        </w:rPr>
        <w:t>küç</w:t>
      </w:r>
      <w:proofErr w:type="spellEnd"/>
      <w:r w:rsidRPr="003C1F99">
        <w:rPr>
          <w:lang w:val="en-US"/>
        </w:rPr>
        <w:t xml:space="preserve">., </w:t>
      </w:r>
      <w:proofErr w:type="spellStart"/>
      <w:r w:rsidRPr="003C1F99">
        <w:rPr>
          <w:lang w:val="en-US"/>
        </w:rPr>
        <w:t>məhəllə</w:t>
      </w:r>
      <w:proofErr w:type="spellEnd"/>
      <w:r w:rsidRPr="003C1F99">
        <w:rPr>
          <w:lang w:val="en-US"/>
        </w:rPr>
        <w:t xml:space="preserve"> 384, </w:t>
      </w:r>
      <w:proofErr w:type="spellStart"/>
      <w:r w:rsidRPr="003C1F99">
        <w:rPr>
          <w:lang w:val="en-US"/>
        </w:rPr>
        <w:t>ev</w:t>
      </w:r>
      <w:proofErr w:type="spellEnd"/>
      <w:r w:rsidRPr="003C1F99">
        <w:rPr>
          <w:lang w:val="en-US"/>
        </w:rPr>
        <w:t xml:space="preserve"> </w:t>
      </w:r>
      <w:proofErr w:type="gramStart"/>
      <w:r w:rsidRPr="003C1F99">
        <w:rPr>
          <w:lang w:val="en-US"/>
        </w:rPr>
        <w:t>55;</w:t>
      </w:r>
      <w:proofErr w:type="gramEnd"/>
      <w:r w:rsidRPr="003C1F99">
        <w:rPr>
          <w:lang w:val="en-US"/>
        </w:rPr>
        <w:t xml:space="preserve"> </w:t>
      </w:r>
    </w:p>
    <w:p w14:paraId="0963EFB9" w14:textId="77777777" w:rsidR="00756184" w:rsidRPr="003C1F99" w:rsidRDefault="00D71E4D">
      <w:pPr>
        <w:ind w:left="567" w:right="4235" w:firstLine="0"/>
        <w:rPr>
          <w:lang w:val="en-US"/>
        </w:rPr>
      </w:pPr>
      <w:proofErr w:type="spellStart"/>
      <w:r w:rsidRPr="003C1F99">
        <w:rPr>
          <w:lang w:val="en-US"/>
        </w:rPr>
        <w:t>Azərbaycan</w:t>
      </w:r>
      <w:proofErr w:type="spellEnd"/>
      <w:r w:rsidRPr="003C1F99">
        <w:rPr>
          <w:lang w:val="en-US"/>
        </w:rPr>
        <w:t xml:space="preserve"> </w:t>
      </w:r>
      <w:proofErr w:type="spellStart"/>
      <w:r w:rsidRPr="003C1F99">
        <w:rPr>
          <w:lang w:val="en-US"/>
        </w:rPr>
        <w:t>Respublikası</w:t>
      </w:r>
      <w:proofErr w:type="spellEnd"/>
      <w:r w:rsidRPr="003C1F99">
        <w:rPr>
          <w:lang w:val="en-US"/>
        </w:rPr>
        <w:t xml:space="preserve"> </w:t>
      </w:r>
      <w:proofErr w:type="spellStart"/>
      <w:r w:rsidRPr="003C1F99">
        <w:rPr>
          <w:lang w:val="en-US"/>
        </w:rPr>
        <w:t>Mərkəzi</w:t>
      </w:r>
      <w:proofErr w:type="spellEnd"/>
      <w:r w:rsidRPr="003C1F99">
        <w:rPr>
          <w:lang w:val="en-US"/>
        </w:rPr>
        <w:t xml:space="preserve"> </w:t>
      </w:r>
      <w:proofErr w:type="spellStart"/>
      <w:r w:rsidRPr="003C1F99">
        <w:rPr>
          <w:lang w:val="en-US"/>
        </w:rPr>
        <w:t>Bankı</w:t>
      </w:r>
      <w:proofErr w:type="spellEnd"/>
      <w:r w:rsidRPr="003C1F99">
        <w:rPr>
          <w:lang w:val="en-US"/>
        </w:rPr>
        <w:t xml:space="preserve"> </w:t>
      </w:r>
      <w:proofErr w:type="spellStart"/>
      <w:r w:rsidRPr="003C1F99">
        <w:rPr>
          <w:lang w:val="en-US"/>
        </w:rPr>
        <w:t>Hesablaşmalar</w:t>
      </w:r>
      <w:proofErr w:type="spellEnd"/>
      <w:r w:rsidRPr="003C1F99">
        <w:rPr>
          <w:lang w:val="en-US"/>
        </w:rPr>
        <w:t xml:space="preserve"> </w:t>
      </w:r>
      <w:proofErr w:type="spellStart"/>
      <w:r w:rsidRPr="003C1F99">
        <w:rPr>
          <w:lang w:val="en-US"/>
        </w:rPr>
        <w:t>Departamentində</w:t>
      </w:r>
      <w:proofErr w:type="spellEnd"/>
      <w:r w:rsidRPr="003C1F99">
        <w:rPr>
          <w:lang w:val="en-US"/>
        </w:rPr>
        <w:t xml:space="preserve"> </w:t>
      </w:r>
    </w:p>
    <w:p w14:paraId="59F0524D" w14:textId="77777777" w:rsidR="00756184" w:rsidRPr="003C1F99" w:rsidRDefault="00D71E4D">
      <w:pPr>
        <w:ind w:left="567" w:firstLine="0"/>
        <w:rPr>
          <w:lang w:val="en-US"/>
        </w:rPr>
      </w:pPr>
      <w:r w:rsidRPr="003C1F99">
        <w:rPr>
          <w:lang w:val="en-US"/>
        </w:rPr>
        <w:t xml:space="preserve">AZ46NABZ01350100000000015944 </w:t>
      </w:r>
    </w:p>
    <w:p w14:paraId="73923E1B" w14:textId="77777777" w:rsidR="00756184" w:rsidRPr="003C1F99" w:rsidRDefault="00D71E4D">
      <w:pPr>
        <w:ind w:left="567" w:firstLine="0"/>
        <w:rPr>
          <w:lang w:val="en-US"/>
        </w:rPr>
      </w:pPr>
      <w:proofErr w:type="spellStart"/>
      <w:r w:rsidRPr="003C1F99">
        <w:rPr>
          <w:lang w:val="en-US"/>
        </w:rPr>
        <w:t>saylı</w:t>
      </w:r>
      <w:proofErr w:type="spellEnd"/>
      <w:r w:rsidRPr="003C1F99">
        <w:rPr>
          <w:lang w:val="en-US"/>
        </w:rPr>
        <w:t xml:space="preserve"> </w:t>
      </w:r>
      <w:proofErr w:type="spellStart"/>
      <w:r w:rsidRPr="003C1F99">
        <w:rPr>
          <w:lang w:val="en-US"/>
        </w:rPr>
        <w:t>müxbir</w:t>
      </w:r>
      <w:proofErr w:type="spellEnd"/>
      <w:r w:rsidRPr="003C1F99">
        <w:rPr>
          <w:lang w:val="en-US"/>
        </w:rPr>
        <w:t xml:space="preserve"> </w:t>
      </w:r>
      <w:proofErr w:type="spellStart"/>
      <w:r w:rsidRPr="003C1F99">
        <w:rPr>
          <w:lang w:val="en-US"/>
        </w:rPr>
        <w:t>hesabı</w:t>
      </w:r>
      <w:proofErr w:type="spellEnd"/>
      <w:r w:rsidRPr="003C1F99">
        <w:rPr>
          <w:lang w:val="en-US"/>
        </w:rPr>
        <w:t xml:space="preserve">, </w:t>
      </w:r>
    </w:p>
    <w:p w14:paraId="4C658A25" w14:textId="77777777" w:rsidR="00756184" w:rsidRPr="003C1F99" w:rsidRDefault="00D71E4D">
      <w:pPr>
        <w:ind w:left="567" w:firstLine="0"/>
        <w:rPr>
          <w:lang w:val="en-US"/>
        </w:rPr>
      </w:pPr>
      <w:proofErr w:type="spellStart"/>
      <w:r w:rsidRPr="003C1F99">
        <w:rPr>
          <w:lang w:val="en-US"/>
        </w:rPr>
        <w:t>kod</w:t>
      </w:r>
      <w:proofErr w:type="spellEnd"/>
      <w:r w:rsidRPr="003C1F99">
        <w:rPr>
          <w:lang w:val="en-US"/>
        </w:rPr>
        <w:t xml:space="preserve"> 505754, </w:t>
      </w:r>
    </w:p>
    <w:p w14:paraId="6E717C7D" w14:textId="77777777" w:rsidR="00756184" w:rsidRDefault="00D71E4D">
      <w:pPr>
        <w:spacing w:after="163"/>
        <w:ind w:left="567" w:right="6926" w:firstLine="0"/>
      </w:pPr>
      <w:r>
        <w:t xml:space="preserve">SWIFT UBAZAZ22 VÖEN 1300017201 </w:t>
      </w:r>
    </w:p>
    <w:p w14:paraId="12C1B974" w14:textId="77777777" w:rsidR="00756184" w:rsidRDefault="00D71E4D">
      <w:pPr>
        <w:spacing w:after="218" w:line="259" w:lineRule="auto"/>
        <w:ind w:left="567" w:firstLine="0"/>
        <w:jc w:val="left"/>
      </w:pPr>
      <w:r>
        <w:rPr>
          <w:rFonts w:ascii="Calibri" w:eastAsia="Calibri" w:hAnsi="Calibri" w:cs="Calibri"/>
          <w:sz w:val="22"/>
        </w:rPr>
        <w:t xml:space="preserve"> </w:t>
      </w:r>
    </w:p>
    <w:p w14:paraId="2CF45C4D" w14:textId="77777777" w:rsidR="00756184" w:rsidRDefault="00D71E4D">
      <w:pPr>
        <w:spacing w:after="218" w:line="259" w:lineRule="auto"/>
        <w:ind w:left="567" w:firstLine="0"/>
        <w:jc w:val="left"/>
      </w:pPr>
      <w:r>
        <w:rPr>
          <w:rFonts w:ascii="Calibri" w:eastAsia="Calibri" w:hAnsi="Calibri" w:cs="Calibri"/>
          <w:sz w:val="22"/>
        </w:rPr>
        <w:t xml:space="preserve"> </w:t>
      </w:r>
    </w:p>
    <w:p w14:paraId="3585C28D" w14:textId="77777777" w:rsidR="00756184" w:rsidRDefault="00D71E4D">
      <w:pPr>
        <w:spacing w:after="218" w:line="259" w:lineRule="auto"/>
        <w:ind w:left="567" w:firstLine="0"/>
        <w:jc w:val="left"/>
      </w:pPr>
      <w:r>
        <w:rPr>
          <w:rFonts w:ascii="Calibri" w:eastAsia="Calibri" w:hAnsi="Calibri" w:cs="Calibri"/>
          <w:sz w:val="22"/>
        </w:rPr>
        <w:t xml:space="preserve"> </w:t>
      </w:r>
    </w:p>
    <w:p w14:paraId="6785671F" w14:textId="77777777" w:rsidR="00756184" w:rsidRDefault="00D71E4D">
      <w:pPr>
        <w:spacing w:after="221" w:line="259" w:lineRule="auto"/>
        <w:ind w:left="567" w:firstLine="0"/>
        <w:jc w:val="left"/>
      </w:pPr>
      <w:r>
        <w:rPr>
          <w:rFonts w:ascii="Calibri" w:eastAsia="Calibri" w:hAnsi="Calibri" w:cs="Calibri"/>
          <w:sz w:val="22"/>
        </w:rPr>
        <w:t xml:space="preserve"> </w:t>
      </w:r>
    </w:p>
    <w:p w14:paraId="03D2108B" w14:textId="77777777" w:rsidR="00756184" w:rsidRDefault="00D71E4D">
      <w:pPr>
        <w:spacing w:after="232" w:line="259" w:lineRule="auto"/>
        <w:ind w:left="567" w:firstLine="0"/>
        <w:jc w:val="left"/>
      </w:pPr>
      <w:r>
        <w:rPr>
          <w:rFonts w:ascii="Calibri" w:eastAsia="Calibri" w:hAnsi="Calibri" w:cs="Calibri"/>
          <w:sz w:val="22"/>
        </w:rPr>
        <w:t xml:space="preserve"> </w:t>
      </w:r>
    </w:p>
    <w:p w14:paraId="2CD156C6" w14:textId="77777777" w:rsidR="00756184" w:rsidRDefault="00D71E4D">
      <w:pPr>
        <w:spacing w:after="175" w:line="259" w:lineRule="auto"/>
        <w:ind w:left="567" w:firstLine="0"/>
        <w:jc w:val="left"/>
      </w:pPr>
      <w:r>
        <w:t xml:space="preserve"> </w:t>
      </w:r>
    </w:p>
    <w:p w14:paraId="75FABF32" w14:textId="77777777" w:rsidR="00756184" w:rsidRDefault="00D71E4D">
      <w:pPr>
        <w:spacing w:after="0" w:line="259" w:lineRule="auto"/>
        <w:ind w:left="1275" w:firstLine="0"/>
        <w:jc w:val="left"/>
      </w:pPr>
      <w:r>
        <w:t xml:space="preserve"> </w:t>
      </w:r>
    </w:p>
    <w:p w14:paraId="2F85D621" w14:textId="77777777" w:rsidR="00756184" w:rsidRDefault="00D71E4D">
      <w:pPr>
        <w:spacing w:after="0" w:line="259" w:lineRule="auto"/>
        <w:ind w:left="567" w:firstLine="0"/>
        <w:jc w:val="left"/>
      </w:pPr>
      <w:r>
        <w:rPr>
          <w:rFonts w:ascii="Calibri" w:eastAsia="Calibri" w:hAnsi="Calibri" w:cs="Calibri"/>
          <w:sz w:val="22"/>
        </w:rPr>
        <w:t xml:space="preserve"> </w:t>
      </w:r>
    </w:p>
    <w:sectPr w:rsidR="00756184">
      <w:pgSz w:w="12240" w:h="15840"/>
      <w:pgMar w:top="566" w:right="1154" w:bottom="1451" w:left="87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B73"/>
    <w:multiLevelType w:val="hybridMultilevel"/>
    <w:tmpl w:val="6396F82C"/>
    <w:lvl w:ilvl="0" w:tplc="7AC2EF2A">
      <w:start w:val="2"/>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EB170">
      <w:start w:val="1"/>
      <w:numFmt w:val="lowerLetter"/>
      <w:lvlText w:val="%2"/>
      <w:lvlJc w:val="left"/>
      <w:pPr>
        <w:ind w:left="1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9AB65C">
      <w:start w:val="1"/>
      <w:numFmt w:val="lowerRoman"/>
      <w:lvlText w:val="%3"/>
      <w:lvlJc w:val="left"/>
      <w:pPr>
        <w:ind w:left="2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F46D22">
      <w:start w:val="1"/>
      <w:numFmt w:val="decimal"/>
      <w:lvlText w:val="%4"/>
      <w:lvlJc w:val="left"/>
      <w:pPr>
        <w:ind w:left="2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544328">
      <w:start w:val="1"/>
      <w:numFmt w:val="lowerLetter"/>
      <w:lvlText w:val="%5"/>
      <w:lvlJc w:val="left"/>
      <w:pPr>
        <w:ind w:left="3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24BCE6">
      <w:start w:val="1"/>
      <w:numFmt w:val="lowerRoman"/>
      <w:lvlText w:val="%6"/>
      <w:lvlJc w:val="left"/>
      <w:pPr>
        <w:ind w:left="4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1CF12C">
      <w:start w:val="1"/>
      <w:numFmt w:val="decimal"/>
      <w:lvlText w:val="%7"/>
      <w:lvlJc w:val="left"/>
      <w:pPr>
        <w:ind w:left="5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26915E">
      <w:start w:val="1"/>
      <w:numFmt w:val="lowerLetter"/>
      <w:lvlText w:val="%8"/>
      <w:lvlJc w:val="left"/>
      <w:pPr>
        <w:ind w:left="5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702DB8">
      <w:start w:val="1"/>
      <w:numFmt w:val="lowerRoman"/>
      <w:lvlText w:val="%9"/>
      <w:lvlJc w:val="left"/>
      <w:pPr>
        <w:ind w:left="6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165084"/>
    <w:multiLevelType w:val="hybridMultilevel"/>
    <w:tmpl w:val="3B9884D0"/>
    <w:lvl w:ilvl="0" w:tplc="8826C194">
      <w:start w:val="1"/>
      <w:numFmt w:val="decimal"/>
      <w:lvlText w:val="%1."/>
      <w:lvlJc w:val="left"/>
      <w:pPr>
        <w:ind w:left="1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821648">
      <w:start w:val="1"/>
      <w:numFmt w:val="lowerLetter"/>
      <w:lvlText w:val="%2"/>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A018F4">
      <w:start w:val="1"/>
      <w:numFmt w:val="lowerRoman"/>
      <w:lvlText w:val="%3"/>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CEB96C">
      <w:start w:val="1"/>
      <w:numFmt w:val="decimal"/>
      <w:lvlText w:val="%4"/>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58DF82">
      <w:start w:val="1"/>
      <w:numFmt w:val="lowerLetter"/>
      <w:lvlText w:val="%5"/>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26C39E">
      <w:start w:val="1"/>
      <w:numFmt w:val="lowerRoman"/>
      <w:lvlText w:val="%6"/>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10B334">
      <w:start w:val="1"/>
      <w:numFmt w:val="decimal"/>
      <w:lvlText w:val="%7"/>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24455E">
      <w:start w:val="1"/>
      <w:numFmt w:val="lowerLetter"/>
      <w:lvlText w:val="%8"/>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6C61EC">
      <w:start w:val="1"/>
      <w:numFmt w:val="lowerRoman"/>
      <w:lvlText w:val="%9"/>
      <w:lvlJc w:val="left"/>
      <w:pPr>
        <w:ind w:left="6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AB0E63"/>
    <w:multiLevelType w:val="multilevel"/>
    <w:tmpl w:val="81787FE4"/>
    <w:lvl w:ilvl="0">
      <w:start w:val="9"/>
      <w:numFmt w:val="decimal"/>
      <w:lvlText w:val="%1."/>
      <w:lvlJc w:val="left"/>
      <w:pPr>
        <w:ind w:left="360" w:hanging="360"/>
      </w:pPr>
      <w:rPr>
        <w:rFonts w:hint="default"/>
        <w:b/>
      </w:rPr>
    </w:lvl>
    <w:lvl w:ilvl="1">
      <w:start w:val="3"/>
      <w:numFmt w:val="decimal"/>
      <w:lvlText w:val="%1.%2."/>
      <w:lvlJc w:val="left"/>
      <w:pPr>
        <w:ind w:left="548" w:hanging="360"/>
      </w:pPr>
      <w:rPr>
        <w:rFonts w:hint="default"/>
      </w:rPr>
    </w:lvl>
    <w:lvl w:ilvl="2">
      <w:start w:val="1"/>
      <w:numFmt w:val="decimal"/>
      <w:lvlText w:val="%1.%2.%3."/>
      <w:lvlJc w:val="left"/>
      <w:pPr>
        <w:ind w:left="1096" w:hanging="720"/>
      </w:pPr>
      <w:rPr>
        <w:rFonts w:hint="default"/>
      </w:rPr>
    </w:lvl>
    <w:lvl w:ilvl="3">
      <w:start w:val="1"/>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3" w15:restartNumberingAfterBreak="0">
    <w:nsid w:val="1F693142"/>
    <w:multiLevelType w:val="multilevel"/>
    <w:tmpl w:val="439294BE"/>
    <w:lvl w:ilvl="0">
      <w:start w:val="3"/>
      <w:numFmt w:val="decimal"/>
      <w:lvlText w:val="%1."/>
      <w:lvlJc w:val="left"/>
      <w:pPr>
        <w:ind w:left="720" w:hanging="360"/>
      </w:pPr>
      <w:rPr>
        <w:rFonts w:hint="default"/>
        <w:b/>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27907135"/>
    <w:multiLevelType w:val="hybridMultilevel"/>
    <w:tmpl w:val="8B2696E2"/>
    <w:lvl w:ilvl="0" w:tplc="0B54090E">
      <w:start w:val="8"/>
      <w:numFmt w:val="decimal"/>
      <w:lvlText w:val="%1."/>
      <w:lvlJc w:val="left"/>
      <w:pPr>
        <w:ind w:left="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3CDEDE">
      <w:start w:val="1"/>
      <w:numFmt w:val="lowerLetter"/>
      <w:lvlText w:val="%2"/>
      <w:lvlJc w:val="left"/>
      <w:pPr>
        <w:ind w:left="2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52B3EA">
      <w:start w:val="1"/>
      <w:numFmt w:val="lowerRoman"/>
      <w:lvlText w:val="%3"/>
      <w:lvlJc w:val="left"/>
      <w:pPr>
        <w:ind w:left="3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FC50DA">
      <w:start w:val="1"/>
      <w:numFmt w:val="decimal"/>
      <w:lvlText w:val="%4"/>
      <w:lvlJc w:val="left"/>
      <w:pPr>
        <w:ind w:left="4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A09BA4">
      <w:start w:val="1"/>
      <w:numFmt w:val="lowerLetter"/>
      <w:lvlText w:val="%5"/>
      <w:lvlJc w:val="left"/>
      <w:pPr>
        <w:ind w:left="4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3EA576">
      <w:start w:val="1"/>
      <w:numFmt w:val="lowerRoman"/>
      <w:lvlText w:val="%6"/>
      <w:lvlJc w:val="left"/>
      <w:pPr>
        <w:ind w:left="5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3096B2">
      <w:start w:val="1"/>
      <w:numFmt w:val="decimal"/>
      <w:lvlText w:val="%7"/>
      <w:lvlJc w:val="left"/>
      <w:pPr>
        <w:ind w:left="6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002FAA">
      <w:start w:val="1"/>
      <w:numFmt w:val="lowerLetter"/>
      <w:lvlText w:val="%8"/>
      <w:lvlJc w:val="left"/>
      <w:pPr>
        <w:ind w:left="7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D001EA">
      <w:start w:val="1"/>
      <w:numFmt w:val="lowerRoman"/>
      <w:lvlText w:val="%9"/>
      <w:lvlJc w:val="left"/>
      <w:pPr>
        <w:ind w:left="7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B0161F"/>
    <w:multiLevelType w:val="multilevel"/>
    <w:tmpl w:val="FF4EE65C"/>
    <w:lvl w:ilvl="0">
      <w:start w:val="3"/>
      <w:numFmt w:val="decimal"/>
      <w:lvlText w:val="%1."/>
      <w:lvlJc w:val="left"/>
      <w:pPr>
        <w:ind w:left="1982" w:hanging="360"/>
      </w:pPr>
      <w:rPr>
        <w:rFonts w:hint="default"/>
        <w:b/>
      </w:rPr>
    </w:lvl>
    <w:lvl w:ilvl="1">
      <w:start w:val="1"/>
      <w:numFmt w:val="decimal"/>
      <w:isLgl/>
      <w:lvlText w:val="%1.%2."/>
      <w:lvlJc w:val="left"/>
      <w:pPr>
        <w:ind w:left="2342" w:hanging="360"/>
      </w:pPr>
      <w:rPr>
        <w:rFonts w:hint="default"/>
        <w:b/>
      </w:rPr>
    </w:lvl>
    <w:lvl w:ilvl="2">
      <w:start w:val="1"/>
      <w:numFmt w:val="decimal"/>
      <w:isLgl/>
      <w:lvlText w:val="%1.%2.%3."/>
      <w:lvlJc w:val="left"/>
      <w:pPr>
        <w:ind w:left="3062" w:hanging="720"/>
      </w:pPr>
      <w:rPr>
        <w:rFonts w:hint="default"/>
      </w:rPr>
    </w:lvl>
    <w:lvl w:ilvl="3">
      <w:start w:val="1"/>
      <w:numFmt w:val="decimal"/>
      <w:isLgl/>
      <w:lvlText w:val="%1.%2.%3.%4."/>
      <w:lvlJc w:val="left"/>
      <w:pPr>
        <w:ind w:left="3422" w:hanging="720"/>
      </w:pPr>
      <w:rPr>
        <w:rFonts w:hint="default"/>
      </w:rPr>
    </w:lvl>
    <w:lvl w:ilvl="4">
      <w:start w:val="1"/>
      <w:numFmt w:val="decimal"/>
      <w:isLgl/>
      <w:lvlText w:val="%1.%2.%3.%4.%5."/>
      <w:lvlJc w:val="left"/>
      <w:pPr>
        <w:ind w:left="4142" w:hanging="1080"/>
      </w:pPr>
      <w:rPr>
        <w:rFonts w:hint="default"/>
      </w:rPr>
    </w:lvl>
    <w:lvl w:ilvl="5">
      <w:start w:val="1"/>
      <w:numFmt w:val="decimal"/>
      <w:isLgl/>
      <w:lvlText w:val="%1.%2.%3.%4.%5.%6."/>
      <w:lvlJc w:val="left"/>
      <w:pPr>
        <w:ind w:left="4502" w:hanging="1080"/>
      </w:pPr>
      <w:rPr>
        <w:rFonts w:hint="default"/>
      </w:rPr>
    </w:lvl>
    <w:lvl w:ilvl="6">
      <w:start w:val="1"/>
      <w:numFmt w:val="decimal"/>
      <w:isLgl/>
      <w:lvlText w:val="%1.%2.%3.%4.%5.%6.%7."/>
      <w:lvlJc w:val="left"/>
      <w:pPr>
        <w:ind w:left="5222" w:hanging="1440"/>
      </w:pPr>
      <w:rPr>
        <w:rFonts w:hint="default"/>
      </w:rPr>
    </w:lvl>
    <w:lvl w:ilvl="7">
      <w:start w:val="1"/>
      <w:numFmt w:val="decimal"/>
      <w:isLgl/>
      <w:lvlText w:val="%1.%2.%3.%4.%5.%6.%7.%8."/>
      <w:lvlJc w:val="left"/>
      <w:pPr>
        <w:ind w:left="5582" w:hanging="1440"/>
      </w:pPr>
      <w:rPr>
        <w:rFonts w:hint="default"/>
      </w:rPr>
    </w:lvl>
    <w:lvl w:ilvl="8">
      <w:start w:val="1"/>
      <w:numFmt w:val="decimal"/>
      <w:isLgl/>
      <w:lvlText w:val="%1.%2.%3.%4.%5.%6.%7.%8.%9."/>
      <w:lvlJc w:val="left"/>
      <w:pPr>
        <w:ind w:left="6302" w:hanging="1800"/>
      </w:pPr>
      <w:rPr>
        <w:rFonts w:hint="default"/>
      </w:rPr>
    </w:lvl>
  </w:abstractNum>
  <w:abstractNum w:abstractNumId="6" w15:restartNumberingAfterBreak="0">
    <w:nsid w:val="349623A0"/>
    <w:multiLevelType w:val="multilevel"/>
    <w:tmpl w:val="F4B6777C"/>
    <w:lvl w:ilvl="0">
      <w:start w:val="1"/>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6B2E017D"/>
    <w:multiLevelType w:val="multilevel"/>
    <w:tmpl w:val="A1966C86"/>
    <w:lvl w:ilvl="0">
      <w:start w:val="8"/>
      <w:numFmt w:val="decimal"/>
      <w:lvlText w:val="%1."/>
      <w:lvlJc w:val="left"/>
      <w:pPr>
        <w:ind w:left="360" w:hanging="360"/>
      </w:pPr>
      <w:rPr>
        <w:rFonts w:hint="default"/>
      </w:rPr>
    </w:lvl>
    <w:lvl w:ilvl="1">
      <w:start w:val="3"/>
      <w:numFmt w:val="decimal"/>
      <w:lvlText w:val="%1.%2."/>
      <w:lvlJc w:val="left"/>
      <w:pPr>
        <w:ind w:left="548" w:hanging="360"/>
      </w:pPr>
      <w:rPr>
        <w:rFonts w:hint="default"/>
      </w:rPr>
    </w:lvl>
    <w:lvl w:ilvl="2">
      <w:start w:val="1"/>
      <w:numFmt w:val="decimal"/>
      <w:lvlText w:val="%1.%2.%3."/>
      <w:lvlJc w:val="left"/>
      <w:pPr>
        <w:ind w:left="1096" w:hanging="720"/>
      </w:pPr>
      <w:rPr>
        <w:rFonts w:hint="default"/>
      </w:rPr>
    </w:lvl>
    <w:lvl w:ilvl="3">
      <w:start w:val="1"/>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num w:numId="1" w16cid:durableId="985665556">
    <w:abstractNumId w:val="1"/>
  </w:num>
  <w:num w:numId="2" w16cid:durableId="15817933">
    <w:abstractNumId w:val="0"/>
  </w:num>
  <w:num w:numId="3" w16cid:durableId="1413039720">
    <w:abstractNumId w:val="4"/>
  </w:num>
  <w:num w:numId="4" w16cid:durableId="1761293386">
    <w:abstractNumId w:val="6"/>
  </w:num>
  <w:num w:numId="5" w16cid:durableId="1970546978">
    <w:abstractNumId w:val="3"/>
  </w:num>
  <w:num w:numId="6" w16cid:durableId="1136525629">
    <w:abstractNumId w:val="5"/>
  </w:num>
  <w:num w:numId="7" w16cid:durableId="1323968552">
    <w:abstractNumId w:val="2"/>
  </w:num>
  <w:num w:numId="8" w16cid:durableId="5463360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184"/>
    <w:rsid w:val="003C1F99"/>
    <w:rsid w:val="003D1D13"/>
    <w:rsid w:val="00575AF9"/>
    <w:rsid w:val="00756184"/>
    <w:rsid w:val="009C4A50"/>
    <w:rsid w:val="009E681A"/>
    <w:rsid w:val="00A62AFD"/>
    <w:rsid w:val="00D07F0D"/>
    <w:rsid w:val="00D71E4D"/>
    <w:rsid w:val="00F0214C"/>
    <w:rsid w:val="00F16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162A"/>
  <w15:docId w15:val="{8DFED15E-B68C-48AE-AE43-322D3907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0" w:lineRule="auto"/>
      <w:ind w:left="937" w:hanging="37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
      <w:ind w:left="10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9E681A"/>
    <w:pPr>
      <w:ind w:left="720"/>
      <w:contextualSpacing/>
    </w:pPr>
  </w:style>
  <w:style w:type="paragraph" w:styleId="NormalWeb">
    <w:name w:val="Normal (Web)"/>
    <w:basedOn w:val="Normal"/>
    <w:uiPriority w:val="99"/>
    <w:unhideWhenUsed/>
    <w:rsid w:val="00A62AFD"/>
    <w:pPr>
      <w:spacing w:before="100" w:beforeAutospacing="1" w:after="100" w:afterAutospacing="1" w:line="240" w:lineRule="auto"/>
      <w:ind w:lef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image" Target="media/image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3892</Words>
  <Characters>23708</Characters>
  <Application>Microsoft Office Word</Application>
  <DocSecurity>0</DocSecurity>
  <Lines>2370</Lines>
  <Paragraphs>1971</Paragraphs>
  <ScaleCrop>false</ScaleCrop>
  <HeadingPairs>
    <vt:vector size="2" baseType="variant">
      <vt:variant>
        <vt:lpstr>Title</vt:lpstr>
      </vt:variant>
      <vt:variant>
        <vt:i4>1</vt:i4>
      </vt:variant>
    </vt:vector>
  </HeadingPairs>
  <TitlesOfParts>
    <vt:vector size="1" baseType="lpstr">
      <vt:lpstr/>
    </vt:vector>
  </TitlesOfParts>
  <Company>Unibank</Company>
  <LinksUpToDate>false</LinksUpToDate>
  <CharactersWithSpaces>25629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Mirhasan M. Jabbarov</dc:creator>
  <cp:keywords/>
  <cp:lastModifiedBy>Feyzulla N. Aliyev</cp:lastModifiedBy>
  <cp:revision>2</cp:revision>
  <dcterms:created xsi:type="dcterms:W3CDTF">2026-10-16T05:11:00Z</dcterms:created>
  <dcterms:modified xsi:type="dcterms:W3CDTF">2026-10-16T05:11:00Z</dcterms:modified>
</cp:coreProperties>
</file>